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B89" w:rsidRPr="00782A61" w:rsidRDefault="00BE5B89" w:rsidP="00BE5B89">
      <w:pPr>
        <w:jc w:val="center"/>
        <w:rPr>
          <w:rFonts w:ascii="Arial Rounded MT Bold" w:hAnsi="Arial Rounded MT Bold"/>
          <w:lang w:val="en-US"/>
        </w:rPr>
      </w:pPr>
      <w:r w:rsidRPr="00782A61">
        <w:rPr>
          <w:rFonts w:ascii="Arial Rounded MT Bold" w:hAnsi="Arial Rounded MT Bold"/>
          <w:b/>
          <w:sz w:val="28"/>
          <w:lang w:val="en-US"/>
        </w:rPr>
        <w:t>EXAMPLE OF AN INVESTIGATION LAB REPORT</w:t>
      </w:r>
    </w:p>
    <w:p w:rsidR="00BE5B89" w:rsidRPr="00782A61" w:rsidRDefault="00BE5B89" w:rsidP="00BE5B89">
      <w:pPr>
        <w:jc w:val="center"/>
        <w:rPr>
          <w:rFonts w:ascii="Arial Rounded MT Bold" w:hAnsi="Arial Rounded MT Bold"/>
          <w:lang w:val="en-US"/>
        </w:rPr>
      </w:pPr>
    </w:p>
    <w:p w:rsidR="00BE5B89" w:rsidRPr="00782A61" w:rsidRDefault="00BE5B89" w:rsidP="00BE5B89">
      <w:pPr>
        <w:jc w:val="center"/>
        <w:rPr>
          <w:rFonts w:ascii="Arial Rounded MT Bold" w:hAnsi="Arial Rounded MT Bold"/>
          <w:lang w:val="en-US"/>
        </w:rPr>
      </w:pPr>
    </w:p>
    <w:p w:rsidR="00BE5B89" w:rsidRPr="00782A61" w:rsidRDefault="00BE5B89" w:rsidP="00BE5B89">
      <w:pPr>
        <w:rPr>
          <w:rFonts w:ascii="Arial Rounded MT Bold" w:hAnsi="Arial Rounded MT Bold"/>
          <w:lang w:val="en-US"/>
        </w:rPr>
      </w:pPr>
      <w:r w:rsidRPr="00782A61">
        <w:rPr>
          <w:rFonts w:ascii="Arial Rounded MT Bold" w:hAnsi="Arial Rounded MT Bold"/>
          <w:b/>
          <w:lang w:val="en-US"/>
        </w:rPr>
        <w:t>Title of investigation, name and date:</w:t>
      </w:r>
    </w:p>
    <w:p w:rsidR="00BE5B89" w:rsidRPr="003956E0" w:rsidRDefault="00BE5B89" w:rsidP="00BE5B89">
      <w:pPr>
        <w:rPr>
          <w:rFonts w:ascii="Bradley Hand ITC" w:hAnsi="Bradley Hand ITC"/>
          <w:lang w:val="en-US"/>
        </w:rPr>
      </w:pPr>
      <w:r w:rsidRPr="003956E0">
        <w:rPr>
          <w:rFonts w:ascii="Bradley Hand ITC" w:hAnsi="Bradley Hand ITC"/>
          <w:lang w:val="en-US"/>
        </w:rPr>
        <w:t xml:space="preserve">Plant growth investigation                      </w:t>
      </w:r>
      <w:r w:rsidRPr="003956E0">
        <w:rPr>
          <w:rFonts w:ascii="Bradley Hand ITC" w:hAnsi="Bradley Hand ITC"/>
          <w:lang w:val="en-US"/>
        </w:rPr>
        <w:tab/>
        <w:t xml:space="preserve">        Carlos </w:t>
      </w:r>
      <w:proofErr w:type="spellStart"/>
      <w:r w:rsidRPr="003956E0">
        <w:rPr>
          <w:rFonts w:ascii="Bradley Hand ITC" w:hAnsi="Bradley Hand ITC"/>
          <w:lang w:val="en-US"/>
        </w:rPr>
        <w:t>Buenagente</w:t>
      </w:r>
      <w:proofErr w:type="spellEnd"/>
      <w:r>
        <w:rPr>
          <w:rFonts w:ascii="Bradley Hand ITC" w:hAnsi="Bradley Hand ITC"/>
          <w:lang w:val="en-US"/>
        </w:rPr>
        <w:tab/>
      </w:r>
      <w:r>
        <w:rPr>
          <w:rFonts w:ascii="Bradley Hand ITC" w:hAnsi="Bradley Hand ITC"/>
          <w:lang w:val="en-US"/>
        </w:rPr>
        <w:tab/>
        <w:t>14/01/20</w:t>
      </w:r>
      <w:r w:rsidRPr="003956E0">
        <w:rPr>
          <w:rFonts w:ascii="Bradley Hand ITC" w:hAnsi="Bradley Hand ITC"/>
          <w:lang w:val="en-US"/>
        </w:rPr>
        <w:t>1</w:t>
      </w:r>
      <w:r>
        <w:rPr>
          <w:rFonts w:ascii="Bradley Hand ITC" w:hAnsi="Bradley Hand ITC"/>
          <w:lang w:val="en-US"/>
        </w:rPr>
        <w:t>4</w:t>
      </w:r>
    </w:p>
    <w:p w:rsidR="00BE5B89" w:rsidRPr="003956E0" w:rsidRDefault="00BE5B89" w:rsidP="00BE5B89">
      <w:pPr>
        <w:rPr>
          <w:rFonts w:ascii="Bradley Hand ITC" w:hAnsi="Bradley Hand ITC"/>
          <w:lang w:val="en-US"/>
        </w:rPr>
      </w:pPr>
    </w:p>
    <w:p w:rsidR="00BE5B89" w:rsidRPr="00782A61" w:rsidRDefault="00BE5B89" w:rsidP="00BE5B89">
      <w:pPr>
        <w:rPr>
          <w:rFonts w:ascii="Arial Rounded MT Bold" w:hAnsi="Arial Rounded MT Bold"/>
          <w:lang w:val="en-US"/>
        </w:rPr>
      </w:pPr>
      <w:r w:rsidRPr="00782A61">
        <w:rPr>
          <w:rFonts w:ascii="Arial Rounded MT Bold" w:hAnsi="Arial Rounded MT Bold"/>
          <w:b/>
          <w:lang w:val="en-US"/>
        </w:rPr>
        <w:t>Research question:</w:t>
      </w:r>
    </w:p>
    <w:p w:rsidR="00BE5B89" w:rsidRPr="003956E0" w:rsidRDefault="00BE5B89" w:rsidP="00BE5B89">
      <w:pPr>
        <w:rPr>
          <w:rFonts w:ascii="Bradley Hand ITC" w:hAnsi="Bradley Hand ITC"/>
          <w:lang w:val="en-US"/>
        </w:rPr>
      </w:pPr>
      <w:r w:rsidRPr="003956E0">
        <w:rPr>
          <w:rFonts w:ascii="Bradley Hand ITC" w:hAnsi="Bradley Hand ITC"/>
          <w:lang w:val="en-US"/>
        </w:rPr>
        <w:t>How does the amount of sunlight affect the growth of a plant?</w:t>
      </w:r>
    </w:p>
    <w:p w:rsidR="00BE5B89" w:rsidRPr="00782A61" w:rsidRDefault="00BE5B89" w:rsidP="00BE5B89">
      <w:pPr>
        <w:rPr>
          <w:rFonts w:ascii="Arial Rounded MT Bold" w:hAnsi="Arial Rounded MT Bold"/>
          <w:lang w:val="en-US"/>
        </w:rPr>
      </w:pPr>
      <w:r>
        <w:rPr>
          <w:rFonts w:ascii="Bradley Hand ITC" w:hAnsi="Bradley Hand ITC"/>
          <w:noProof/>
          <w:lang w:eastAsia="en-GB"/>
        </w:rPr>
        <w:drawing>
          <wp:anchor distT="114300" distB="114300" distL="114300" distR="114300" simplePos="0" relativeHeight="251659264" behindDoc="0" locked="0" layoutInCell="0" allowOverlap="0">
            <wp:simplePos x="0" y="0"/>
            <wp:positionH relativeFrom="margin">
              <wp:posOffset>3848100</wp:posOffset>
            </wp:positionH>
            <wp:positionV relativeFrom="paragraph">
              <wp:posOffset>22225</wp:posOffset>
            </wp:positionV>
            <wp:extent cx="2136775" cy="1535430"/>
            <wp:effectExtent l="0" t="0" r="0" b="7620"/>
            <wp:wrapSquare wrapText="bothSides"/>
            <wp:docPr id="3" name="Picture 3" descr="photosynthesis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jpg" descr="photosynthesis_3.jpg"/>
                    <pic:cNvPicPr>
                      <a:picLocks noChangeAspect="1" noChangeArrowheads="1"/>
                    </pic:cNvPicPr>
                  </pic:nvPicPr>
                  <pic:blipFill>
                    <a:blip r:embed="rId6" cstate="print">
                      <a:extLst>
                        <a:ext uri="{28A0092B-C50C-407E-A947-70E740481C1C}">
                          <a14:useLocalDpi xmlns:a14="http://schemas.microsoft.com/office/drawing/2010/main" val="0"/>
                        </a:ext>
                      </a:extLst>
                    </a:blip>
                    <a:srcRect l="2100" t="6940" r="1575" b="9779"/>
                    <a:stretch>
                      <a:fillRect/>
                    </a:stretch>
                  </pic:blipFill>
                  <pic:spPr bwMode="auto">
                    <a:xfrm>
                      <a:off x="0" y="0"/>
                      <a:ext cx="2136775" cy="1535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5B89" w:rsidRPr="00782A61" w:rsidRDefault="00BE5B89" w:rsidP="00BE5B89">
      <w:pPr>
        <w:rPr>
          <w:rFonts w:ascii="Arial Rounded MT Bold" w:hAnsi="Arial Rounded MT Bold"/>
          <w:lang w:val="en-US"/>
        </w:rPr>
      </w:pPr>
      <w:r w:rsidRPr="00782A61">
        <w:rPr>
          <w:rFonts w:ascii="Arial Rounded MT Bold" w:hAnsi="Arial Rounded MT Bold"/>
          <w:b/>
          <w:lang w:val="en-US"/>
        </w:rPr>
        <w:t>Background information:</w:t>
      </w:r>
    </w:p>
    <w:p w:rsidR="00BE5B89" w:rsidRPr="003956E0" w:rsidRDefault="00BE5B89" w:rsidP="00BE5B89">
      <w:pPr>
        <w:jc w:val="both"/>
        <w:rPr>
          <w:rFonts w:ascii="Bradley Hand ITC" w:hAnsi="Bradley Hand ITC"/>
          <w:lang w:val="en-US"/>
        </w:rPr>
      </w:pPr>
      <w:r>
        <w:rPr>
          <w:rFonts w:ascii="Bradley Hand ITC" w:hAnsi="Bradley Hand ITC"/>
          <w:lang w:val="en-US"/>
        </w:rPr>
        <w:t xml:space="preserve">Plants </w:t>
      </w:r>
      <w:r w:rsidRPr="003956E0">
        <w:rPr>
          <w:rFonts w:ascii="Bradley Hand ITC" w:hAnsi="Bradley Hand ITC"/>
          <w:lang w:val="en-US"/>
        </w:rPr>
        <w:t xml:space="preserve">make their own </w:t>
      </w:r>
      <w:r>
        <w:rPr>
          <w:rFonts w:ascii="Bradley Hand ITC" w:hAnsi="Bradley Hand ITC"/>
          <w:lang w:val="en-US"/>
        </w:rPr>
        <w:t>glucose</w:t>
      </w:r>
      <w:r w:rsidRPr="003956E0">
        <w:rPr>
          <w:rFonts w:ascii="Bradley Hand ITC" w:hAnsi="Bradley Hand ITC"/>
          <w:lang w:val="en-US"/>
        </w:rPr>
        <w:t xml:space="preserve"> </w:t>
      </w:r>
      <w:r>
        <w:rPr>
          <w:rFonts w:ascii="Bradley Hand ITC" w:hAnsi="Bradley Hand ITC"/>
          <w:lang w:val="en-US"/>
        </w:rPr>
        <w:t>by means of the photosynthesis process. To carry out photosynthesis, p</w:t>
      </w:r>
      <w:r w:rsidRPr="003956E0">
        <w:rPr>
          <w:rFonts w:ascii="Bradley Hand ITC" w:hAnsi="Bradley Hand ITC"/>
          <w:lang w:val="en-US"/>
        </w:rPr>
        <w:t>lants need three things - wate</w:t>
      </w:r>
      <w:r>
        <w:rPr>
          <w:rFonts w:ascii="Bradley Hand ITC" w:hAnsi="Bradley Hand ITC"/>
          <w:lang w:val="en-US"/>
        </w:rPr>
        <w:t xml:space="preserve">r, carbon dioxide and sunlight (BBC 2008). If they </w:t>
      </w:r>
      <w:r w:rsidRPr="003956E0">
        <w:rPr>
          <w:rFonts w:ascii="Bradley Hand ITC" w:hAnsi="Bradley Hand ITC"/>
          <w:lang w:val="en-US"/>
        </w:rPr>
        <w:t xml:space="preserve">have </w:t>
      </w:r>
      <w:r>
        <w:rPr>
          <w:rFonts w:ascii="Bradley Hand ITC" w:hAnsi="Bradley Hand ITC"/>
          <w:lang w:val="en-US"/>
        </w:rPr>
        <w:t>a lack of o</w:t>
      </w:r>
      <w:r w:rsidRPr="003956E0">
        <w:rPr>
          <w:rFonts w:ascii="Bradley Hand ITC" w:hAnsi="Bradley Hand ITC"/>
          <w:lang w:val="en-US"/>
        </w:rPr>
        <w:t xml:space="preserve">ne of these things </w:t>
      </w:r>
      <w:r>
        <w:rPr>
          <w:rFonts w:ascii="Bradley Hand ITC" w:hAnsi="Bradley Hand ITC"/>
          <w:lang w:val="en-US"/>
        </w:rPr>
        <w:t>then their growth will be limited</w:t>
      </w:r>
      <w:r w:rsidRPr="003956E0">
        <w:rPr>
          <w:rFonts w:ascii="Bradley Hand ITC" w:hAnsi="Bradley Hand ITC"/>
          <w:lang w:val="en-US"/>
        </w:rPr>
        <w:t xml:space="preserve">. </w:t>
      </w:r>
      <w:r>
        <w:rPr>
          <w:rFonts w:ascii="Bradley Hand ITC" w:hAnsi="Bradley Hand ITC"/>
          <w:lang w:val="en-US"/>
        </w:rPr>
        <w:t xml:space="preserve">Glucose is used as energy to perform the three vital functions, or converted to cellulose for structural support. </w:t>
      </w:r>
    </w:p>
    <w:p w:rsidR="00BE5B89" w:rsidRPr="00782A61" w:rsidRDefault="00BE5B89" w:rsidP="00BE5B89">
      <w:pPr>
        <w:rPr>
          <w:rFonts w:ascii="Arial Rounded MT Bold" w:hAnsi="Arial Rounded MT Bold"/>
          <w:lang w:val="en-US"/>
        </w:rPr>
      </w:pPr>
    </w:p>
    <w:p w:rsidR="00BE5B89" w:rsidRPr="00782A61" w:rsidRDefault="00BE5B89" w:rsidP="00BE5B89">
      <w:pPr>
        <w:rPr>
          <w:rFonts w:ascii="Arial Rounded MT Bold" w:hAnsi="Arial Rounded MT Bold"/>
          <w:lang w:val="en-US"/>
        </w:rPr>
      </w:pPr>
    </w:p>
    <w:p w:rsidR="00BE5B89" w:rsidRPr="00782A61" w:rsidRDefault="00BE5B89" w:rsidP="00BE5B89">
      <w:pPr>
        <w:rPr>
          <w:rFonts w:ascii="Arial Rounded MT Bold" w:hAnsi="Arial Rounded MT Bold"/>
          <w:lang w:val="en-US"/>
        </w:rPr>
      </w:pPr>
      <w:r w:rsidRPr="00782A61">
        <w:rPr>
          <w:rFonts w:ascii="Arial Rounded MT Bold" w:hAnsi="Arial Rounded MT Bold"/>
          <w:b/>
          <w:lang w:val="en-US"/>
        </w:rPr>
        <w:t>Objective</w:t>
      </w:r>
    </w:p>
    <w:p w:rsidR="00BE5B89" w:rsidRPr="003956E0" w:rsidRDefault="00BE5B89" w:rsidP="00BE5B89">
      <w:pPr>
        <w:jc w:val="both"/>
        <w:rPr>
          <w:rFonts w:ascii="Bradley Hand ITC" w:hAnsi="Bradley Hand ITC"/>
          <w:lang w:val="en-US"/>
        </w:rPr>
      </w:pPr>
      <w:r w:rsidRPr="003956E0">
        <w:rPr>
          <w:rFonts w:ascii="Bradley Hand ITC" w:hAnsi="Bradley Hand ITC"/>
          <w:lang w:val="en-US"/>
        </w:rPr>
        <w:t>I will investigate the research question by chang</w:t>
      </w:r>
      <w:r>
        <w:rPr>
          <w:rFonts w:ascii="Bradley Hand ITC" w:hAnsi="Bradley Hand ITC"/>
          <w:lang w:val="en-US"/>
        </w:rPr>
        <w:t>ing the amount of sunlight for 5</w:t>
      </w:r>
      <w:r w:rsidRPr="003956E0">
        <w:rPr>
          <w:rFonts w:ascii="Bradley Hand ITC" w:hAnsi="Bradley Hand ITC"/>
          <w:lang w:val="en-US"/>
        </w:rPr>
        <w:t xml:space="preserve"> plants and measuring how much they grow.</w:t>
      </w:r>
    </w:p>
    <w:p w:rsidR="00BE5B89" w:rsidRPr="00782A61" w:rsidRDefault="00BE5B89" w:rsidP="00BE5B89">
      <w:pPr>
        <w:rPr>
          <w:rFonts w:ascii="Arial Rounded MT Bold" w:hAnsi="Arial Rounded MT Bold"/>
          <w:lang w:val="en-US"/>
        </w:rPr>
      </w:pPr>
    </w:p>
    <w:p w:rsidR="00BE5B89" w:rsidRPr="00782A61" w:rsidRDefault="00BE5B89" w:rsidP="00BE5B89">
      <w:pPr>
        <w:rPr>
          <w:rFonts w:ascii="Arial Rounded MT Bold" w:hAnsi="Arial Rounded MT Bold"/>
          <w:lang w:val="en-US"/>
        </w:rPr>
      </w:pPr>
      <w:r w:rsidRPr="00782A61">
        <w:rPr>
          <w:rFonts w:ascii="Arial Rounded MT Bold" w:hAnsi="Arial Rounded MT Bold"/>
          <w:b/>
          <w:lang w:val="en-US"/>
        </w:rPr>
        <w:t>Hypothesis</w:t>
      </w:r>
    </w:p>
    <w:p w:rsidR="00BE5B89" w:rsidRPr="003956E0" w:rsidRDefault="00BE5B89" w:rsidP="00BE5B89">
      <w:pPr>
        <w:jc w:val="both"/>
        <w:rPr>
          <w:rFonts w:ascii="Bradley Hand ITC" w:hAnsi="Bradley Hand ITC"/>
          <w:lang w:val="en-US"/>
        </w:rPr>
      </w:pPr>
      <w:r w:rsidRPr="003956E0">
        <w:rPr>
          <w:rFonts w:ascii="Bradley Hand ITC" w:hAnsi="Bradley Hand ITC"/>
          <w:lang w:val="en-US"/>
        </w:rPr>
        <w:t xml:space="preserve">I think the plant with the most sunlight will grow the most because </w:t>
      </w:r>
      <w:r>
        <w:rPr>
          <w:rFonts w:ascii="Bradley Hand ITC" w:hAnsi="Bradley Hand ITC"/>
          <w:lang w:val="en-US"/>
        </w:rPr>
        <w:t>it can perform the most photosynthesi</w:t>
      </w:r>
      <w:r w:rsidRPr="003956E0">
        <w:rPr>
          <w:rFonts w:ascii="Bradley Hand ITC" w:hAnsi="Bradley Hand ITC"/>
          <w:lang w:val="en-US"/>
        </w:rPr>
        <w:t xml:space="preserve">s and </w:t>
      </w:r>
      <w:r>
        <w:rPr>
          <w:rFonts w:ascii="Bradley Hand ITC" w:hAnsi="Bradley Hand ITC"/>
          <w:lang w:val="en-US"/>
        </w:rPr>
        <w:t xml:space="preserve">therefore </w:t>
      </w:r>
      <w:r w:rsidRPr="003956E0">
        <w:rPr>
          <w:rFonts w:ascii="Bradley Hand ITC" w:hAnsi="Bradley Hand ITC"/>
          <w:lang w:val="en-US"/>
        </w:rPr>
        <w:t xml:space="preserve">make the most </w:t>
      </w:r>
      <w:r>
        <w:rPr>
          <w:rFonts w:ascii="Bradley Hand ITC" w:hAnsi="Bradley Hand ITC"/>
          <w:lang w:val="en-US"/>
        </w:rPr>
        <w:t>glucose</w:t>
      </w:r>
      <w:r w:rsidRPr="003956E0">
        <w:rPr>
          <w:rFonts w:ascii="Bradley Hand ITC" w:hAnsi="Bradley Hand ITC"/>
          <w:lang w:val="en-US"/>
        </w:rPr>
        <w:t xml:space="preserve">. </w:t>
      </w:r>
      <w:r>
        <w:rPr>
          <w:rFonts w:ascii="Bradley Hand ITC" w:hAnsi="Bradley Hand ITC"/>
          <w:lang w:val="en-US"/>
        </w:rPr>
        <w:t xml:space="preserve">The more glucose available, the more energy the plant will have to prepare its cells to reproduce and the more cellulose it can produce for structural reasons. </w:t>
      </w:r>
      <w:r w:rsidRPr="003956E0">
        <w:rPr>
          <w:rFonts w:ascii="Bradley Hand ITC" w:hAnsi="Bradley Hand ITC"/>
          <w:lang w:val="en-US"/>
        </w:rPr>
        <w:t>I think the plant with no sunlight will not grow because it ca</w:t>
      </w:r>
      <w:r>
        <w:rPr>
          <w:rFonts w:ascii="Bradley Hand ITC" w:hAnsi="Bradley Hand ITC"/>
          <w:lang w:val="en-US"/>
        </w:rPr>
        <w:t>nnot do photosynthesis and therefore will have less glucose available.</w:t>
      </w:r>
    </w:p>
    <w:p w:rsidR="00BE5B89" w:rsidRPr="003956E0" w:rsidRDefault="00BE5B89" w:rsidP="00BE5B89">
      <w:pPr>
        <w:rPr>
          <w:rFonts w:ascii="Bradley Hand ITC" w:hAnsi="Bradley Hand ITC"/>
          <w:lang w:val="en-US"/>
        </w:rPr>
      </w:pPr>
    </w:p>
    <w:p w:rsidR="00BE5B89" w:rsidRPr="00782A61" w:rsidRDefault="00BE5B89" w:rsidP="00BE5B89">
      <w:pPr>
        <w:rPr>
          <w:rFonts w:ascii="Arial Rounded MT Bold" w:hAnsi="Arial Rounded MT Bold"/>
          <w:lang w:val="en-US"/>
        </w:rPr>
      </w:pPr>
      <w:r w:rsidRPr="00782A61">
        <w:rPr>
          <w:rFonts w:ascii="Arial Rounded MT Bold" w:hAnsi="Arial Rounded MT Bold"/>
          <w:b/>
          <w:lang w:val="en-US"/>
        </w:rPr>
        <w:t>Variables</w:t>
      </w:r>
    </w:p>
    <w:p w:rsidR="00BE5B89" w:rsidRPr="003956E0" w:rsidRDefault="00BE5B89" w:rsidP="00BE5B89">
      <w:pPr>
        <w:rPr>
          <w:rFonts w:ascii="Bradley Hand ITC" w:hAnsi="Bradley Hand ITC"/>
          <w:lang w:val="en-US"/>
        </w:rPr>
      </w:pPr>
      <w:r w:rsidRPr="003956E0">
        <w:rPr>
          <w:rFonts w:ascii="Bradley Hand ITC" w:hAnsi="Bradley Hand ITC"/>
          <w:b/>
          <w:i/>
          <w:lang w:val="en-US"/>
        </w:rPr>
        <w:t>Independent variable</w:t>
      </w:r>
      <w:r w:rsidRPr="003956E0">
        <w:rPr>
          <w:rFonts w:ascii="Bradley Hand ITC" w:hAnsi="Bradley Hand ITC"/>
          <w:lang w:val="en-US"/>
        </w:rPr>
        <w:t xml:space="preserve"> </w:t>
      </w:r>
      <w:proofErr w:type="gramStart"/>
      <w:r w:rsidRPr="003956E0">
        <w:rPr>
          <w:rFonts w:ascii="Bradley Hand ITC" w:hAnsi="Bradley Hand ITC"/>
          <w:lang w:val="en-US"/>
        </w:rPr>
        <w:t>-  I</w:t>
      </w:r>
      <w:proofErr w:type="gramEnd"/>
      <w:r w:rsidRPr="003956E0">
        <w:rPr>
          <w:rFonts w:ascii="Bradley Hand ITC" w:hAnsi="Bradley Hand ITC"/>
          <w:lang w:val="en-US"/>
        </w:rPr>
        <w:t xml:space="preserve"> will change the amount of sunlight by putting one plant in a box with no hours of sunlight,</w:t>
      </w:r>
      <w:r>
        <w:rPr>
          <w:rFonts w:ascii="Bradley Hand ITC" w:hAnsi="Bradley Hand ITC"/>
          <w:lang w:val="en-US"/>
        </w:rPr>
        <w:t xml:space="preserve"> one plant in the sunlight for 4</w:t>
      </w:r>
      <w:r w:rsidRPr="003956E0">
        <w:rPr>
          <w:rFonts w:ascii="Bradley Hand ITC" w:hAnsi="Bradley Hand ITC"/>
          <w:lang w:val="en-US"/>
        </w:rPr>
        <w:t xml:space="preserve"> hours</w:t>
      </w:r>
      <w:r>
        <w:rPr>
          <w:rFonts w:ascii="Bradley Hand ITC" w:hAnsi="Bradley Hand ITC"/>
          <w:lang w:val="en-US"/>
        </w:rPr>
        <w:t>/day and a</w:t>
      </w:r>
      <w:r w:rsidRPr="003956E0">
        <w:rPr>
          <w:rFonts w:ascii="Bradley Hand ITC" w:hAnsi="Bradley Hand ITC"/>
          <w:lang w:val="en-US"/>
        </w:rPr>
        <w:t>n</w:t>
      </w:r>
      <w:r>
        <w:rPr>
          <w:rFonts w:ascii="Bradley Hand ITC" w:hAnsi="Bradley Hand ITC"/>
          <w:lang w:val="en-US"/>
        </w:rPr>
        <w:t>other plant</w:t>
      </w:r>
      <w:r w:rsidRPr="003956E0">
        <w:rPr>
          <w:rFonts w:ascii="Bradley Hand ITC" w:hAnsi="Bradley Hand ITC"/>
          <w:lang w:val="en-US"/>
        </w:rPr>
        <w:t xml:space="preserve"> in the sunlight for</w:t>
      </w:r>
      <w:r>
        <w:rPr>
          <w:rFonts w:ascii="Bradley Hand ITC" w:hAnsi="Bradley Hand ITC"/>
          <w:lang w:val="en-US"/>
        </w:rPr>
        <w:t xml:space="preserve"> 8 hours/day</w:t>
      </w:r>
      <w:r w:rsidRPr="003956E0">
        <w:rPr>
          <w:rFonts w:ascii="Bradley Hand ITC" w:hAnsi="Bradley Hand ITC"/>
          <w:lang w:val="en-US"/>
        </w:rPr>
        <w:t>.</w:t>
      </w:r>
    </w:p>
    <w:p w:rsidR="00BE5B89" w:rsidRDefault="00BE5B89" w:rsidP="00BE5B89">
      <w:pPr>
        <w:rPr>
          <w:rFonts w:ascii="Bradley Hand ITC" w:hAnsi="Bradley Hand ITC"/>
          <w:lang w:val="en-US"/>
        </w:rPr>
      </w:pPr>
      <w:r w:rsidRPr="003956E0">
        <w:rPr>
          <w:rFonts w:ascii="Bradley Hand ITC" w:hAnsi="Bradley Hand ITC"/>
          <w:b/>
          <w:i/>
          <w:lang w:val="en-US"/>
        </w:rPr>
        <w:t>Dependent variable</w:t>
      </w:r>
      <w:r w:rsidRPr="003956E0">
        <w:rPr>
          <w:rFonts w:ascii="Bradley Hand ITC" w:hAnsi="Bradley Hand ITC"/>
          <w:b/>
          <w:lang w:val="en-US"/>
        </w:rPr>
        <w:t xml:space="preserve"> </w:t>
      </w:r>
      <w:r w:rsidRPr="003956E0">
        <w:rPr>
          <w:rFonts w:ascii="Bradley Hand ITC" w:hAnsi="Bradley Hand ITC"/>
          <w:lang w:val="en-US"/>
        </w:rPr>
        <w:t xml:space="preserve">- I will measure the height of </w:t>
      </w:r>
      <w:r>
        <w:rPr>
          <w:rFonts w:ascii="Bradley Hand ITC" w:hAnsi="Bradley Hand ITC"/>
          <w:lang w:val="en-US"/>
        </w:rPr>
        <w:t xml:space="preserve">three </w:t>
      </w:r>
      <w:r w:rsidRPr="003956E0">
        <w:rPr>
          <w:rFonts w:ascii="Bradley Hand ITC" w:hAnsi="Bradley Hand ITC"/>
          <w:lang w:val="en-US"/>
        </w:rPr>
        <w:t>plant</w:t>
      </w:r>
      <w:r>
        <w:rPr>
          <w:rFonts w:ascii="Bradley Hand ITC" w:hAnsi="Bradley Hand ITC"/>
          <w:lang w:val="en-US"/>
        </w:rPr>
        <w:t>s for each condition in cm,</w:t>
      </w:r>
      <w:r w:rsidRPr="003956E0">
        <w:rPr>
          <w:rFonts w:ascii="Bradley Hand ITC" w:hAnsi="Bradley Hand ITC"/>
          <w:lang w:val="en-US"/>
        </w:rPr>
        <w:t xml:space="preserve"> with a ruler</w:t>
      </w:r>
      <w:r>
        <w:rPr>
          <w:rFonts w:ascii="Bradley Hand ITC" w:hAnsi="Bradley Hand ITC"/>
          <w:lang w:val="en-US"/>
        </w:rPr>
        <w:t xml:space="preserve"> from the surface of the soil, to the top of the highest leaf.</w:t>
      </w:r>
    </w:p>
    <w:p w:rsidR="00BE5B89" w:rsidRPr="003956E0" w:rsidRDefault="00BE5B89" w:rsidP="00BE5B89">
      <w:pPr>
        <w:rPr>
          <w:rFonts w:ascii="Bradley Hand ITC" w:hAnsi="Bradley Hand ITC"/>
          <w:lang w:val="en-US"/>
        </w:rPr>
      </w:pPr>
      <w:r w:rsidRPr="003956E0">
        <w:rPr>
          <w:rFonts w:ascii="Bradley Hand ITC" w:hAnsi="Bradley Hand ITC"/>
          <w:lang w:val="en-US"/>
        </w:rPr>
        <w:t>.</w:t>
      </w:r>
    </w:p>
    <w:p w:rsidR="00BE5B89" w:rsidRPr="003956E0" w:rsidRDefault="00BE5B89" w:rsidP="00BE5B89">
      <w:pPr>
        <w:jc w:val="both"/>
        <w:rPr>
          <w:rFonts w:ascii="Bradley Hand ITC" w:hAnsi="Bradley Hand ITC"/>
          <w:lang w:val="en-US"/>
        </w:rPr>
      </w:pPr>
      <w:r w:rsidRPr="003956E0">
        <w:rPr>
          <w:rFonts w:ascii="Bradley Hand ITC" w:hAnsi="Bradley Hand ITC"/>
          <w:b/>
          <w:i/>
          <w:lang w:val="en-US"/>
        </w:rPr>
        <w:t>Control variables</w:t>
      </w:r>
      <w:r w:rsidRPr="003956E0">
        <w:rPr>
          <w:rFonts w:ascii="Bradley Hand ITC" w:hAnsi="Bradley Hand ITC"/>
          <w:lang w:val="en-US"/>
        </w:rPr>
        <w:t xml:space="preserve"> - I will control the amount of water for each plant by giving each one 20 mL water every day (measured with a measuring cylinder). I will control the amount of </w:t>
      </w:r>
      <w:r>
        <w:rPr>
          <w:rFonts w:ascii="Bradley Hand ITC" w:hAnsi="Bradley Hand ITC"/>
          <w:lang w:val="en-US"/>
        </w:rPr>
        <w:t>gases</w:t>
      </w:r>
      <w:r w:rsidRPr="003956E0">
        <w:rPr>
          <w:rFonts w:ascii="Bradley Hand ITC" w:hAnsi="Bradley Hand ITC"/>
          <w:lang w:val="en-US"/>
        </w:rPr>
        <w:t xml:space="preserve"> and the temperature by keeping the plants in the same room. I will control the minerals that each plant receives by using the same soil for each plant. I will control the type of plant by using the same type of seed for each one.</w:t>
      </w:r>
      <w:r>
        <w:rPr>
          <w:rFonts w:ascii="Bradley Hand ITC" w:hAnsi="Bradley Hand ITC"/>
          <w:lang w:val="en-US"/>
        </w:rPr>
        <w:t xml:space="preserve"> I will measure the plants at the same time, </w:t>
      </w:r>
      <w:r w:rsidRPr="003956E0">
        <w:rPr>
          <w:rFonts w:ascii="Bradley Hand ITC" w:hAnsi="Bradley Hand ITC"/>
          <w:lang w:val="en-US"/>
        </w:rPr>
        <w:t>once a day for a total of 1 week</w:t>
      </w:r>
      <w:r>
        <w:rPr>
          <w:rFonts w:ascii="Bradley Hand ITC" w:hAnsi="Bradley Hand ITC"/>
          <w:lang w:val="en-US"/>
        </w:rPr>
        <w:t>.</w:t>
      </w:r>
    </w:p>
    <w:p w:rsidR="00BE5B89" w:rsidRPr="00782A61" w:rsidRDefault="00BE5B89" w:rsidP="00BE5B89">
      <w:pPr>
        <w:rPr>
          <w:rFonts w:ascii="Arial Rounded MT Bold" w:hAnsi="Arial Rounded MT Bold"/>
        </w:rPr>
      </w:pPr>
      <w:r>
        <w:rPr>
          <w:rFonts w:ascii="Bradley Hand ITC" w:hAnsi="Bradley Hand ITC"/>
          <w:lang w:val="en-US"/>
        </w:rPr>
        <w:br w:type="page"/>
      </w:r>
      <w:r w:rsidRPr="00782A61">
        <w:rPr>
          <w:rFonts w:ascii="Arial Rounded MT Bold" w:hAnsi="Arial Rounded MT Bold"/>
          <w:b/>
        </w:rPr>
        <w:lastRenderedPageBreak/>
        <w:t>List of materials</w:t>
      </w:r>
    </w:p>
    <w:p w:rsidR="00BE5B89" w:rsidRPr="003956E0" w:rsidRDefault="00BE5B89" w:rsidP="00BE5B89">
      <w:pPr>
        <w:numPr>
          <w:ilvl w:val="0"/>
          <w:numId w:val="2"/>
        </w:numPr>
        <w:ind w:hanging="359"/>
        <w:contextualSpacing/>
        <w:rPr>
          <w:rFonts w:ascii="Bradley Hand ITC" w:hAnsi="Bradley Hand ITC"/>
        </w:rPr>
      </w:pPr>
      <w:r>
        <w:rPr>
          <w:rFonts w:ascii="Bradley Hand ITC" w:hAnsi="Bradley Hand ITC"/>
        </w:rPr>
        <w:t>9</w:t>
      </w:r>
      <w:r w:rsidRPr="003956E0">
        <w:rPr>
          <w:rFonts w:ascii="Bradley Hand ITC" w:hAnsi="Bradley Hand ITC"/>
        </w:rPr>
        <w:t xml:space="preserve"> lentil seeds</w:t>
      </w:r>
    </w:p>
    <w:p w:rsidR="00BE5B89" w:rsidRPr="003956E0" w:rsidRDefault="00BE5B89" w:rsidP="00BE5B89">
      <w:pPr>
        <w:numPr>
          <w:ilvl w:val="0"/>
          <w:numId w:val="2"/>
        </w:numPr>
        <w:ind w:hanging="359"/>
        <w:contextualSpacing/>
        <w:rPr>
          <w:rFonts w:ascii="Bradley Hand ITC" w:hAnsi="Bradley Hand ITC"/>
        </w:rPr>
      </w:pPr>
      <w:r>
        <w:rPr>
          <w:rFonts w:ascii="Bradley Hand ITC" w:hAnsi="Bradley Hand ITC"/>
        </w:rPr>
        <w:t>3</w:t>
      </w:r>
      <w:r w:rsidRPr="003956E0">
        <w:rPr>
          <w:rFonts w:ascii="Bradley Hand ITC" w:hAnsi="Bradley Hand ITC"/>
        </w:rPr>
        <w:t xml:space="preserve"> pots containing the same soil</w:t>
      </w:r>
    </w:p>
    <w:p w:rsidR="00BE5B89" w:rsidRPr="003956E0" w:rsidRDefault="00BE5B89" w:rsidP="00BE5B89">
      <w:pPr>
        <w:numPr>
          <w:ilvl w:val="0"/>
          <w:numId w:val="2"/>
        </w:numPr>
        <w:ind w:hanging="359"/>
        <w:contextualSpacing/>
        <w:rPr>
          <w:rFonts w:ascii="Bradley Hand ITC" w:hAnsi="Bradley Hand ITC"/>
          <w:lang w:val="en-US"/>
        </w:rPr>
      </w:pPr>
      <w:r w:rsidRPr="003956E0">
        <w:rPr>
          <w:rFonts w:ascii="Bradley Hand ITC" w:hAnsi="Bradley Hand ITC"/>
          <w:lang w:val="en-US"/>
        </w:rPr>
        <w:t>1 box to cover the first plant</w:t>
      </w:r>
    </w:p>
    <w:p w:rsidR="00BE5B89" w:rsidRPr="003956E0" w:rsidRDefault="00BE5B89" w:rsidP="00BE5B89">
      <w:pPr>
        <w:numPr>
          <w:ilvl w:val="0"/>
          <w:numId w:val="2"/>
        </w:numPr>
        <w:ind w:hanging="359"/>
        <w:contextualSpacing/>
        <w:rPr>
          <w:rFonts w:ascii="Bradley Hand ITC" w:hAnsi="Bradley Hand ITC"/>
        </w:rPr>
      </w:pPr>
      <w:r w:rsidRPr="003956E0">
        <w:rPr>
          <w:rFonts w:ascii="Bradley Hand ITC" w:hAnsi="Bradley Hand ITC"/>
        </w:rPr>
        <w:t>1 ruler</w:t>
      </w:r>
    </w:p>
    <w:p w:rsidR="00BE5B89" w:rsidRPr="003956E0" w:rsidRDefault="00BE5B89" w:rsidP="00BE5B89">
      <w:pPr>
        <w:numPr>
          <w:ilvl w:val="0"/>
          <w:numId w:val="2"/>
        </w:numPr>
        <w:ind w:hanging="359"/>
        <w:contextualSpacing/>
        <w:rPr>
          <w:rFonts w:ascii="Bradley Hand ITC" w:hAnsi="Bradley Hand ITC"/>
        </w:rPr>
      </w:pPr>
      <w:r w:rsidRPr="003956E0">
        <w:rPr>
          <w:rFonts w:ascii="Bradley Hand ITC" w:hAnsi="Bradley Hand ITC"/>
        </w:rPr>
        <w:t>Water</w:t>
      </w:r>
    </w:p>
    <w:p w:rsidR="00BE5B89" w:rsidRPr="003956E0" w:rsidRDefault="00BE5B89" w:rsidP="00BE5B89">
      <w:pPr>
        <w:numPr>
          <w:ilvl w:val="0"/>
          <w:numId w:val="2"/>
        </w:numPr>
        <w:ind w:hanging="359"/>
        <w:contextualSpacing/>
        <w:rPr>
          <w:rFonts w:ascii="Bradley Hand ITC" w:hAnsi="Bradley Hand ITC"/>
        </w:rPr>
      </w:pPr>
      <w:r w:rsidRPr="003956E0">
        <w:rPr>
          <w:rFonts w:ascii="Bradley Hand ITC" w:hAnsi="Bradley Hand ITC"/>
        </w:rPr>
        <w:t>1 measuring cylinder</w:t>
      </w:r>
    </w:p>
    <w:p w:rsidR="00BE5B89" w:rsidRPr="00782A61" w:rsidRDefault="00BE5B89" w:rsidP="00BE5B89">
      <w:pPr>
        <w:rPr>
          <w:rFonts w:ascii="Arial Rounded MT Bold" w:hAnsi="Arial Rounded MT Bold"/>
        </w:rPr>
      </w:pPr>
    </w:p>
    <w:p w:rsidR="00BE5B89" w:rsidRPr="00782A61" w:rsidRDefault="00BE5B89" w:rsidP="00BE5B89">
      <w:pPr>
        <w:rPr>
          <w:rFonts w:ascii="Arial Rounded MT Bold" w:hAnsi="Arial Rounded MT Bold"/>
        </w:rPr>
      </w:pPr>
      <w:r w:rsidRPr="00782A61">
        <w:rPr>
          <w:rFonts w:ascii="Arial Rounded MT Bold" w:hAnsi="Arial Rounded MT Bold"/>
          <w:b/>
        </w:rPr>
        <w:t>Method</w:t>
      </w:r>
    </w:p>
    <w:p w:rsidR="00BE5B89" w:rsidRPr="003956E0" w:rsidRDefault="00BE5B89" w:rsidP="00BE5B89">
      <w:pPr>
        <w:numPr>
          <w:ilvl w:val="0"/>
          <w:numId w:val="1"/>
        </w:numPr>
        <w:ind w:hanging="359"/>
        <w:contextualSpacing/>
        <w:rPr>
          <w:rFonts w:ascii="Bradley Hand ITC" w:hAnsi="Bradley Hand ITC"/>
          <w:lang w:val="en-US"/>
        </w:rPr>
      </w:pPr>
      <w:r w:rsidRPr="003956E0">
        <w:rPr>
          <w:rFonts w:ascii="Bradley Hand ITC" w:hAnsi="Bradley Hand ITC"/>
          <w:lang w:val="en-US"/>
        </w:rPr>
        <w:t>Place 1 seed in each pot of soil and cover it with a small amount of soil.</w:t>
      </w:r>
    </w:p>
    <w:p w:rsidR="00BE5B89" w:rsidRPr="003956E0" w:rsidRDefault="00BE5B89" w:rsidP="00BE5B89">
      <w:pPr>
        <w:numPr>
          <w:ilvl w:val="0"/>
          <w:numId w:val="1"/>
        </w:numPr>
        <w:ind w:hanging="359"/>
        <w:contextualSpacing/>
        <w:rPr>
          <w:rFonts w:ascii="Bradley Hand ITC" w:hAnsi="Bradley Hand ITC"/>
          <w:lang w:val="en-US"/>
        </w:rPr>
      </w:pPr>
      <w:r w:rsidRPr="003956E0">
        <w:rPr>
          <w:rFonts w:ascii="Bradley Hand ITC" w:hAnsi="Bradley Hand ITC"/>
          <w:lang w:val="en-US"/>
        </w:rPr>
        <w:t>Give each plant 20 mL water using a measuring cylinder.</w:t>
      </w:r>
    </w:p>
    <w:p w:rsidR="00BE5B89" w:rsidRPr="003956E0" w:rsidRDefault="00BE5B89" w:rsidP="00BE5B89">
      <w:pPr>
        <w:numPr>
          <w:ilvl w:val="0"/>
          <w:numId w:val="1"/>
        </w:numPr>
        <w:ind w:hanging="359"/>
        <w:contextualSpacing/>
        <w:rPr>
          <w:rFonts w:ascii="Bradley Hand ITC" w:hAnsi="Bradley Hand ITC"/>
          <w:lang w:val="en-US"/>
        </w:rPr>
      </w:pPr>
      <w:r w:rsidRPr="003956E0">
        <w:rPr>
          <w:rFonts w:ascii="Bradley Hand ITC" w:hAnsi="Bradley Hand ITC"/>
          <w:lang w:val="en-US"/>
        </w:rPr>
        <w:t>On the first day place Plant 1 in the box, Plant</w:t>
      </w:r>
      <w:r>
        <w:rPr>
          <w:rFonts w:ascii="Bradley Hand ITC" w:hAnsi="Bradley Hand ITC"/>
          <w:lang w:val="en-US"/>
        </w:rPr>
        <w:t xml:space="preserve">s 2 and 3 </w:t>
      </w:r>
      <w:r w:rsidRPr="003956E0">
        <w:rPr>
          <w:rFonts w:ascii="Bradley Hand ITC" w:hAnsi="Bradley Hand ITC"/>
          <w:lang w:val="en-US"/>
        </w:rPr>
        <w:t>by the window.</w:t>
      </w:r>
    </w:p>
    <w:p w:rsidR="00BE5B89" w:rsidRPr="00162B7D" w:rsidRDefault="00BE5B89" w:rsidP="00BE5B89">
      <w:pPr>
        <w:numPr>
          <w:ilvl w:val="0"/>
          <w:numId w:val="1"/>
        </w:numPr>
        <w:ind w:hanging="359"/>
        <w:contextualSpacing/>
        <w:rPr>
          <w:rFonts w:ascii="Bradley Hand ITC" w:hAnsi="Bradley Hand ITC"/>
          <w:lang w:val="en-US"/>
        </w:rPr>
      </w:pPr>
      <w:r>
        <w:rPr>
          <w:rFonts w:ascii="Bradley Hand ITC" w:hAnsi="Bradley Hand ITC"/>
          <w:lang w:val="en-US"/>
        </w:rPr>
        <w:t>After 4</w:t>
      </w:r>
      <w:r w:rsidRPr="003956E0">
        <w:rPr>
          <w:rFonts w:ascii="Bradley Hand ITC" w:hAnsi="Bradley Hand ITC"/>
          <w:lang w:val="en-US"/>
        </w:rPr>
        <w:t xml:space="preserve"> hours, place Plant 2 in a box.</w:t>
      </w:r>
    </w:p>
    <w:p w:rsidR="00BE5B89" w:rsidRPr="003956E0" w:rsidRDefault="00BE5B89" w:rsidP="00BE5B89">
      <w:pPr>
        <w:numPr>
          <w:ilvl w:val="0"/>
          <w:numId w:val="1"/>
        </w:numPr>
        <w:ind w:hanging="359"/>
        <w:contextualSpacing/>
        <w:rPr>
          <w:rFonts w:ascii="Bradley Hand ITC" w:hAnsi="Bradley Hand ITC"/>
          <w:lang w:val="en-US"/>
        </w:rPr>
      </w:pPr>
      <w:r>
        <w:rPr>
          <w:rFonts w:ascii="Bradley Hand ITC" w:hAnsi="Bradley Hand ITC"/>
          <w:lang w:val="en-US"/>
        </w:rPr>
        <w:t>After 8</w:t>
      </w:r>
      <w:r w:rsidRPr="003956E0">
        <w:rPr>
          <w:rFonts w:ascii="Bradley Hand ITC" w:hAnsi="Bradley Hand ITC"/>
          <w:lang w:val="en-US"/>
        </w:rPr>
        <w:t xml:space="preserve"> hours, place Plant 3 in a box.</w:t>
      </w:r>
    </w:p>
    <w:p w:rsidR="00BE5B89" w:rsidRPr="003956E0" w:rsidRDefault="00BE5B89" w:rsidP="00BE5B89">
      <w:pPr>
        <w:numPr>
          <w:ilvl w:val="0"/>
          <w:numId w:val="1"/>
        </w:numPr>
        <w:ind w:hanging="359"/>
        <w:contextualSpacing/>
        <w:rPr>
          <w:rFonts w:ascii="Bradley Hand ITC" w:hAnsi="Bradley Hand ITC"/>
          <w:lang w:val="en-US"/>
        </w:rPr>
      </w:pPr>
      <w:r w:rsidRPr="003956E0">
        <w:rPr>
          <w:rFonts w:ascii="Bradley Hand ITC" w:hAnsi="Bradley Hand ITC"/>
          <w:lang w:val="en-US"/>
        </w:rPr>
        <w:t xml:space="preserve">Measure the height of each plant with a ruler </w:t>
      </w:r>
      <w:r>
        <w:rPr>
          <w:rFonts w:ascii="Bradley Hand ITC" w:hAnsi="Bradley Hand ITC"/>
          <w:lang w:val="en-US"/>
        </w:rPr>
        <w:t xml:space="preserve">as described </w:t>
      </w:r>
      <w:r w:rsidRPr="003956E0">
        <w:rPr>
          <w:rFonts w:ascii="Bradley Hand ITC" w:hAnsi="Bradley Hand ITC"/>
          <w:lang w:val="en-US"/>
        </w:rPr>
        <w:t>and write the data in a table.</w:t>
      </w:r>
    </w:p>
    <w:p w:rsidR="00BE5B89" w:rsidRPr="003956E0" w:rsidRDefault="00BE5B89" w:rsidP="00BE5B89">
      <w:pPr>
        <w:numPr>
          <w:ilvl w:val="0"/>
          <w:numId w:val="1"/>
        </w:numPr>
        <w:ind w:hanging="359"/>
        <w:contextualSpacing/>
        <w:rPr>
          <w:rFonts w:ascii="Bradley Hand ITC" w:hAnsi="Bradley Hand ITC"/>
          <w:lang w:val="en-US"/>
        </w:rPr>
      </w:pPr>
      <w:r w:rsidRPr="003956E0">
        <w:rPr>
          <w:rFonts w:ascii="Bradley Hand ITC" w:hAnsi="Bradley Hand ITC"/>
          <w:lang w:val="en-US"/>
        </w:rPr>
        <w:t>Repeat this process every</w:t>
      </w:r>
      <w:r>
        <w:rPr>
          <w:rFonts w:ascii="Bradley Hand ITC" w:hAnsi="Bradley Hand ITC"/>
          <w:lang w:val="en-US"/>
        </w:rPr>
        <w:t xml:space="preserve"> </w:t>
      </w:r>
      <w:r w:rsidRPr="003956E0">
        <w:rPr>
          <w:rFonts w:ascii="Bradley Hand ITC" w:hAnsi="Bradley Hand ITC"/>
          <w:lang w:val="en-US"/>
        </w:rPr>
        <w:t>day for 1 week.</w:t>
      </w:r>
    </w:p>
    <w:p w:rsidR="00BE5B89" w:rsidRPr="003956E0" w:rsidRDefault="00BE5B89" w:rsidP="00BE5B89">
      <w:pPr>
        <w:rPr>
          <w:rFonts w:ascii="Bradley Hand ITC" w:hAnsi="Bradley Hand ITC"/>
          <w:lang w:val="en-US"/>
        </w:rPr>
      </w:pPr>
    </w:p>
    <w:p w:rsidR="00BE5B89" w:rsidRPr="00782A61" w:rsidRDefault="00BE5B89" w:rsidP="00BE5B89">
      <w:pPr>
        <w:rPr>
          <w:rFonts w:ascii="Arial Rounded MT Bold" w:hAnsi="Arial Rounded MT Bold"/>
          <w:lang w:val="en-US"/>
        </w:rPr>
      </w:pPr>
      <w:r w:rsidRPr="00782A61">
        <w:rPr>
          <w:rFonts w:ascii="Arial Rounded MT Bold" w:hAnsi="Arial Rounded MT Bold"/>
          <w:b/>
          <w:lang w:val="en-US"/>
        </w:rPr>
        <w:t>Results</w:t>
      </w:r>
    </w:p>
    <w:p w:rsidR="00BE5B89" w:rsidRPr="00782A61" w:rsidRDefault="00BE5B89" w:rsidP="00BE5B89">
      <w:pPr>
        <w:rPr>
          <w:rFonts w:ascii="Arial Rounded MT Bold" w:hAnsi="Arial Rounded MT Bold"/>
          <w:lang w:val="en-US"/>
        </w:rPr>
      </w:pPr>
    </w:p>
    <w:p w:rsidR="00BE5B89" w:rsidRPr="00782A61" w:rsidRDefault="00BE5B89" w:rsidP="00BE5B89">
      <w:pPr>
        <w:rPr>
          <w:rFonts w:ascii="Arial Rounded MT Bold" w:hAnsi="Arial Rounded MT Bold"/>
          <w:lang w:val="en-US"/>
        </w:rPr>
      </w:pPr>
      <w:r w:rsidRPr="00782A61">
        <w:rPr>
          <w:rFonts w:ascii="Arial Rounded MT Bold" w:hAnsi="Arial Rounded MT Bold"/>
          <w:b/>
          <w:lang w:val="en-US"/>
        </w:rPr>
        <w:t>Table of data</w:t>
      </w:r>
    </w:p>
    <w:p w:rsidR="00BE5B89" w:rsidRDefault="00BE5B89" w:rsidP="00BE5B89">
      <w:pPr>
        <w:jc w:val="center"/>
        <w:rPr>
          <w:rFonts w:ascii="Bradley Hand ITC" w:hAnsi="Bradley Hand ITC"/>
          <w:lang w:val="en-US"/>
        </w:rPr>
      </w:pPr>
      <w:r w:rsidRPr="003956E0">
        <w:rPr>
          <w:rFonts w:ascii="Bradley Hand ITC" w:hAnsi="Bradley Hand ITC"/>
          <w:lang w:val="en-US"/>
        </w:rPr>
        <w:t>Tab</w:t>
      </w:r>
      <w:r>
        <w:rPr>
          <w:rFonts w:ascii="Bradley Hand ITC" w:hAnsi="Bradley Hand ITC"/>
          <w:lang w:val="en-US"/>
        </w:rPr>
        <w:t xml:space="preserve">le to show the height of Plant 1, 2 </w:t>
      </w:r>
      <w:r w:rsidRPr="003956E0">
        <w:rPr>
          <w:rFonts w:ascii="Bradley Hand ITC" w:hAnsi="Bradley Hand ITC"/>
          <w:lang w:val="en-US"/>
        </w:rPr>
        <w:t xml:space="preserve">and </w:t>
      </w:r>
      <w:r>
        <w:rPr>
          <w:rFonts w:ascii="Bradley Hand ITC" w:hAnsi="Bradley Hand ITC"/>
          <w:lang w:val="en-US"/>
        </w:rPr>
        <w:t>3</w:t>
      </w:r>
      <w:r w:rsidRPr="003956E0">
        <w:rPr>
          <w:rFonts w:ascii="Bradley Hand ITC" w:hAnsi="Bradley Hand ITC"/>
          <w:lang w:val="en-US"/>
        </w:rPr>
        <w:t xml:space="preserve"> every day for a week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232"/>
        <w:gridCol w:w="1153"/>
        <w:gridCol w:w="1153"/>
        <w:gridCol w:w="1154"/>
        <w:gridCol w:w="1154"/>
        <w:gridCol w:w="1154"/>
        <w:gridCol w:w="1154"/>
      </w:tblGrid>
      <w:tr w:rsidR="00BE5B89" w:rsidRPr="000D5357" w:rsidTr="007A64F8">
        <w:tc>
          <w:tcPr>
            <w:tcW w:w="1101" w:type="dxa"/>
            <w:shd w:val="clear" w:color="auto" w:fill="auto"/>
          </w:tcPr>
          <w:p w:rsidR="00BE5B89" w:rsidRPr="000D5357" w:rsidRDefault="00BE5B89" w:rsidP="007A64F8">
            <w:pPr>
              <w:jc w:val="center"/>
              <w:rPr>
                <w:rFonts w:ascii="Bradley Hand ITC" w:hAnsi="Bradley Hand ITC"/>
                <w:lang w:val="en-US"/>
              </w:rPr>
            </w:pPr>
            <w:r w:rsidRPr="000D5357">
              <w:rPr>
                <w:rFonts w:ascii="Bradley Hand ITC" w:hAnsi="Bradley Hand ITC"/>
                <w:lang w:val="en-US"/>
              </w:rPr>
              <w:t>Pot-plant number</w:t>
            </w:r>
          </w:p>
        </w:tc>
        <w:tc>
          <w:tcPr>
            <w:tcW w:w="1273" w:type="dxa"/>
            <w:shd w:val="clear" w:color="auto" w:fill="auto"/>
          </w:tcPr>
          <w:p w:rsidR="00BE5B89" w:rsidRPr="000D5357" w:rsidRDefault="00BE5B89" w:rsidP="007A64F8">
            <w:pPr>
              <w:jc w:val="center"/>
              <w:rPr>
                <w:rFonts w:ascii="Bradley Hand ITC" w:hAnsi="Bradley Hand ITC"/>
                <w:lang w:val="en-US"/>
              </w:rPr>
            </w:pPr>
            <w:r w:rsidRPr="000D5357">
              <w:rPr>
                <w:rFonts w:ascii="Bradley Hand ITC" w:hAnsi="Bradley Hand ITC"/>
                <w:lang w:val="en-US"/>
              </w:rPr>
              <w:t xml:space="preserve">Day 1 </w:t>
            </w:r>
          </w:p>
          <w:p w:rsidR="00BE5B89" w:rsidRPr="000D5357" w:rsidRDefault="00BE5B89" w:rsidP="007A64F8">
            <w:pPr>
              <w:jc w:val="center"/>
              <w:rPr>
                <w:rFonts w:ascii="Bradley Hand ITC" w:hAnsi="Bradley Hand ITC"/>
                <w:lang w:val="en-US"/>
              </w:rPr>
            </w:pPr>
            <w:r w:rsidRPr="000D5357">
              <w:rPr>
                <w:rFonts w:ascii="Bradley Hand ITC" w:hAnsi="Bradley Hand ITC"/>
                <w:lang w:val="en-US"/>
              </w:rPr>
              <w:t>height (cm)</w:t>
            </w:r>
          </w:p>
        </w:tc>
        <w:tc>
          <w:tcPr>
            <w:tcW w:w="1187" w:type="dxa"/>
            <w:shd w:val="clear" w:color="auto" w:fill="auto"/>
          </w:tcPr>
          <w:p w:rsidR="00BE5B89" w:rsidRPr="000D5357" w:rsidRDefault="00BE5B89" w:rsidP="007A64F8">
            <w:pPr>
              <w:jc w:val="center"/>
              <w:rPr>
                <w:rFonts w:ascii="Bradley Hand ITC" w:hAnsi="Bradley Hand ITC"/>
                <w:lang w:val="en-US"/>
              </w:rPr>
            </w:pPr>
            <w:r w:rsidRPr="000D5357">
              <w:rPr>
                <w:rFonts w:ascii="Bradley Hand ITC" w:hAnsi="Bradley Hand ITC"/>
                <w:lang w:val="en-US"/>
              </w:rPr>
              <w:t>Day 2 height (cm)</w:t>
            </w:r>
          </w:p>
        </w:tc>
        <w:tc>
          <w:tcPr>
            <w:tcW w:w="1187" w:type="dxa"/>
            <w:shd w:val="clear" w:color="auto" w:fill="auto"/>
          </w:tcPr>
          <w:p w:rsidR="00BE5B89" w:rsidRPr="000D5357" w:rsidRDefault="00BE5B89" w:rsidP="007A64F8">
            <w:pPr>
              <w:jc w:val="center"/>
              <w:rPr>
                <w:rFonts w:ascii="Bradley Hand ITC" w:hAnsi="Bradley Hand ITC"/>
                <w:lang w:val="en-US"/>
              </w:rPr>
            </w:pPr>
            <w:r w:rsidRPr="000D5357">
              <w:rPr>
                <w:rFonts w:ascii="Bradley Hand ITC" w:hAnsi="Bradley Hand ITC"/>
                <w:lang w:val="en-US"/>
              </w:rPr>
              <w:t>Day 3 height (cm)</w:t>
            </w:r>
          </w:p>
        </w:tc>
        <w:tc>
          <w:tcPr>
            <w:tcW w:w="1188" w:type="dxa"/>
            <w:shd w:val="clear" w:color="auto" w:fill="auto"/>
          </w:tcPr>
          <w:p w:rsidR="00BE5B89" w:rsidRPr="000D5357" w:rsidRDefault="00BE5B89" w:rsidP="007A64F8">
            <w:pPr>
              <w:jc w:val="center"/>
              <w:rPr>
                <w:rFonts w:ascii="Bradley Hand ITC" w:hAnsi="Bradley Hand ITC"/>
                <w:lang w:val="en-US"/>
              </w:rPr>
            </w:pPr>
            <w:r w:rsidRPr="000D5357">
              <w:rPr>
                <w:rFonts w:ascii="Bradley Hand ITC" w:hAnsi="Bradley Hand ITC"/>
                <w:lang w:val="en-US"/>
              </w:rPr>
              <w:t>Day 4 height (cm)</w:t>
            </w:r>
          </w:p>
        </w:tc>
        <w:tc>
          <w:tcPr>
            <w:tcW w:w="1188" w:type="dxa"/>
            <w:shd w:val="clear" w:color="auto" w:fill="auto"/>
          </w:tcPr>
          <w:p w:rsidR="00BE5B89" w:rsidRPr="000D5357" w:rsidRDefault="00BE5B89" w:rsidP="007A64F8">
            <w:pPr>
              <w:jc w:val="center"/>
              <w:rPr>
                <w:rFonts w:ascii="Bradley Hand ITC" w:hAnsi="Bradley Hand ITC"/>
                <w:lang w:val="en-US"/>
              </w:rPr>
            </w:pPr>
            <w:r w:rsidRPr="000D5357">
              <w:rPr>
                <w:rFonts w:ascii="Bradley Hand ITC" w:hAnsi="Bradley Hand ITC"/>
                <w:lang w:val="en-US"/>
              </w:rPr>
              <w:t>Day 5 height (cm)</w:t>
            </w:r>
          </w:p>
        </w:tc>
        <w:tc>
          <w:tcPr>
            <w:tcW w:w="1188" w:type="dxa"/>
            <w:shd w:val="clear" w:color="auto" w:fill="auto"/>
          </w:tcPr>
          <w:p w:rsidR="00BE5B89" w:rsidRPr="000D5357" w:rsidRDefault="00BE5B89" w:rsidP="007A64F8">
            <w:pPr>
              <w:jc w:val="center"/>
              <w:rPr>
                <w:rFonts w:ascii="Bradley Hand ITC" w:hAnsi="Bradley Hand ITC"/>
                <w:lang w:val="en-US"/>
              </w:rPr>
            </w:pPr>
            <w:r w:rsidRPr="000D5357">
              <w:rPr>
                <w:rFonts w:ascii="Bradley Hand ITC" w:hAnsi="Bradley Hand ITC"/>
                <w:lang w:val="en-US"/>
              </w:rPr>
              <w:t>Day 6 height (cm)</w:t>
            </w:r>
          </w:p>
        </w:tc>
        <w:tc>
          <w:tcPr>
            <w:tcW w:w="1188" w:type="dxa"/>
            <w:shd w:val="clear" w:color="auto" w:fill="auto"/>
          </w:tcPr>
          <w:p w:rsidR="00BE5B89" w:rsidRPr="000D5357" w:rsidRDefault="00BE5B89" w:rsidP="007A64F8">
            <w:pPr>
              <w:jc w:val="center"/>
              <w:rPr>
                <w:rFonts w:ascii="Bradley Hand ITC" w:hAnsi="Bradley Hand ITC"/>
                <w:lang w:val="en-US"/>
              </w:rPr>
            </w:pPr>
            <w:r w:rsidRPr="000D5357">
              <w:rPr>
                <w:rFonts w:ascii="Bradley Hand ITC" w:hAnsi="Bradley Hand ITC"/>
                <w:lang w:val="en-US"/>
              </w:rPr>
              <w:t>Day 7 height (cm)</w:t>
            </w:r>
          </w:p>
        </w:tc>
      </w:tr>
      <w:tr w:rsidR="00BE5B89" w:rsidRPr="000D5357" w:rsidTr="007A64F8">
        <w:tc>
          <w:tcPr>
            <w:tcW w:w="1101" w:type="dxa"/>
            <w:shd w:val="clear" w:color="auto" w:fill="auto"/>
          </w:tcPr>
          <w:p w:rsidR="00BE5B89" w:rsidRPr="000D5357" w:rsidRDefault="00BE5B89" w:rsidP="007A64F8">
            <w:pPr>
              <w:jc w:val="center"/>
              <w:rPr>
                <w:rFonts w:ascii="Bradley Hand ITC" w:hAnsi="Bradley Hand ITC"/>
                <w:lang w:val="en-US"/>
              </w:rPr>
            </w:pPr>
            <w:r w:rsidRPr="000D5357">
              <w:rPr>
                <w:rFonts w:ascii="Bradley Hand ITC" w:hAnsi="Bradley Hand ITC"/>
                <w:lang w:val="en-US"/>
              </w:rPr>
              <w:t>1-1</w:t>
            </w:r>
          </w:p>
        </w:tc>
        <w:tc>
          <w:tcPr>
            <w:tcW w:w="1273" w:type="dxa"/>
            <w:shd w:val="clear" w:color="auto" w:fill="auto"/>
          </w:tcPr>
          <w:p w:rsidR="00BE5B89" w:rsidRPr="000D5357" w:rsidRDefault="00BE5B89" w:rsidP="007A64F8">
            <w:pPr>
              <w:jc w:val="center"/>
              <w:rPr>
                <w:rFonts w:ascii="Bradley Hand ITC" w:hAnsi="Bradley Hand ITC"/>
                <w:lang w:val="en-US"/>
              </w:rPr>
            </w:pPr>
            <w:r w:rsidRPr="000D5357">
              <w:rPr>
                <w:rFonts w:ascii="Bradley Hand ITC" w:hAnsi="Bradley Hand ITC"/>
                <w:lang w:val="en-US"/>
              </w:rPr>
              <w:t>0</w:t>
            </w:r>
          </w:p>
        </w:tc>
        <w:tc>
          <w:tcPr>
            <w:tcW w:w="1187" w:type="dxa"/>
            <w:shd w:val="clear" w:color="auto" w:fill="auto"/>
          </w:tcPr>
          <w:p w:rsidR="00BE5B89" w:rsidRPr="000D5357" w:rsidRDefault="00BE5B89" w:rsidP="007A64F8">
            <w:pPr>
              <w:jc w:val="center"/>
              <w:rPr>
                <w:rFonts w:ascii="Bradley Hand ITC" w:hAnsi="Bradley Hand ITC"/>
                <w:lang w:val="en-US"/>
              </w:rPr>
            </w:pPr>
            <w:r w:rsidRPr="000D5357">
              <w:rPr>
                <w:rFonts w:ascii="Bradley Hand ITC" w:hAnsi="Bradley Hand ITC"/>
                <w:lang w:val="en-US"/>
              </w:rPr>
              <w:t>0</w:t>
            </w:r>
          </w:p>
        </w:tc>
        <w:tc>
          <w:tcPr>
            <w:tcW w:w="1187" w:type="dxa"/>
            <w:shd w:val="clear" w:color="auto" w:fill="auto"/>
          </w:tcPr>
          <w:p w:rsidR="00BE5B89" w:rsidRPr="000D5357" w:rsidRDefault="00BE5B89" w:rsidP="007A64F8">
            <w:pPr>
              <w:jc w:val="center"/>
              <w:rPr>
                <w:rFonts w:ascii="Bradley Hand ITC" w:hAnsi="Bradley Hand ITC"/>
                <w:lang w:val="en-US"/>
              </w:rPr>
            </w:pPr>
            <w:r w:rsidRPr="000D5357">
              <w:rPr>
                <w:rFonts w:ascii="Bradley Hand ITC" w:hAnsi="Bradley Hand ITC"/>
                <w:lang w:val="en-US"/>
              </w:rPr>
              <w:t>0</w:t>
            </w:r>
          </w:p>
        </w:tc>
        <w:tc>
          <w:tcPr>
            <w:tcW w:w="1188" w:type="dxa"/>
            <w:shd w:val="clear" w:color="auto" w:fill="auto"/>
          </w:tcPr>
          <w:p w:rsidR="00BE5B89" w:rsidRPr="000D5357" w:rsidRDefault="00BE5B89" w:rsidP="007A64F8">
            <w:pPr>
              <w:jc w:val="center"/>
              <w:rPr>
                <w:rFonts w:ascii="Bradley Hand ITC" w:hAnsi="Bradley Hand ITC"/>
                <w:lang w:val="en-US"/>
              </w:rPr>
            </w:pPr>
            <w:r w:rsidRPr="000D5357">
              <w:rPr>
                <w:rFonts w:ascii="Bradley Hand ITC" w:hAnsi="Bradley Hand ITC"/>
                <w:lang w:val="en-US"/>
              </w:rPr>
              <w:t>0</w:t>
            </w:r>
          </w:p>
        </w:tc>
        <w:tc>
          <w:tcPr>
            <w:tcW w:w="1188" w:type="dxa"/>
            <w:shd w:val="clear" w:color="auto" w:fill="auto"/>
          </w:tcPr>
          <w:p w:rsidR="00BE5B89" w:rsidRPr="000D5357" w:rsidRDefault="00BE5B89" w:rsidP="007A64F8">
            <w:pPr>
              <w:jc w:val="center"/>
              <w:rPr>
                <w:rFonts w:ascii="Bradley Hand ITC" w:hAnsi="Bradley Hand ITC"/>
                <w:lang w:val="en-US"/>
              </w:rPr>
            </w:pPr>
            <w:r w:rsidRPr="000D5357">
              <w:rPr>
                <w:rFonts w:ascii="Bradley Hand ITC" w:hAnsi="Bradley Hand ITC"/>
                <w:lang w:val="en-US"/>
              </w:rPr>
              <w:t>0</w:t>
            </w:r>
          </w:p>
        </w:tc>
        <w:tc>
          <w:tcPr>
            <w:tcW w:w="1188" w:type="dxa"/>
            <w:shd w:val="clear" w:color="auto" w:fill="auto"/>
          </w:tcPr>
          <w:p w:rsidR="00BE5B89" w:rsidRPr="000D5357" w:rsidRDefault="00BE5B89" w:rsidP="007A64F8">
            <w:pPr>
              <w:jc w:val="center"/>
              <w:rPr>
                <w:rFonts w:ascii="Bradley Hand ITC" w:hAnsi="Bradley Hand ITC"/>
                <w:lang w:val="en-US"/>
              </w:rPr>
            </w:pPr>
            <w:r w:rsidRPr="000D5357">
              <w:rPr>
                <w:rFonts w:ascii="Bradley Hand ITC" w:hAnsi="Bradley Hand ITC"/>
                <w:lang w:val="en-US"/>
              </w:rPr>
              <w:t>0</w:t>
            </w:r>
          </w:p>
        </w:tc>
        <w:tc>
          <w:tcPr>
            <w:tcW w:w="1188" w:type="dxa"/>
            <w:shd w:val="clear" w:color="auto" w:fill="auto"/>
          </w:tcPr>
          <w:p w:rsidR="00BE5B89" w:rsidRPr="000D5357" w:rsidRDefault="00BE5B89" w:rsidP="007A64F8">
            <w:pPr>
              <w:jc w:val="center"/>
              <w:rPr>
                <w:rFonts w:ascii="Bradley Hand ITC" w:hAnsi="Bradley Hand ITC"/>
                <w:lang w:val="en-US"/>
              </w:rPr>
            </w:pPr>
            <w:r w:rsidRPr="000D5357">
              <w:rPr>
                <w:rFonts w:ascii="Bradley Hand ITC" w:hAnsi="Bradley Hand ITC"/>
                <w:lang w:val="en-US"/>
              </w:rPr>
              <w:t>0</w:t>
            </w:r>
          </w:p>
        </w:tc>
      </w:tr>
      <w:tr w:rsidR="00BE5B89" w:rsidRPr="000D5357" w:rsidTr="007A64F8">
        <w:tc>
          <w:tcPr>
            <w:tcW w:w="1101" w:type="dxa"/>
            <w:shd w:val="clear" w:color="auto" w:fill="auto"/>
          </w:tcPr>
          <w:p w:rsidR="00BE5B89" w:rsidRPr="000D5357" w:rsidRDefault="00BE5B89" w:rsidP="007A64F8">
            <w:pPr>
              <w:jc w:val="center"/>
              <w:rPr>
                <w:rFonts w:ascii="Bradley Hand ITC" w:hAnsi="Bradley Hand ITC"/>
                <w:lang w:val="en-US"/>
              </w:rPr>
            </w:pPr>
            <w:r w:rsidRPr="000D5357">
              <w:rPr>
                <w:rFonts w:ascii="Bradley Hand ITC" w:hAnsi="Bradley Hand ITC"/>
                <w:lang w:val="en-US"/>
              </w:rPr>
              <w:t>1-2</w:t>
            </w:r>
          </w:p>
        </w:tc>
        <w:tc>
          <w:tcPr>
            <w:tcW w:w="1273" w:type="dxa"/>
            <w:shd w:val="clear" w:color="auto" w:fill="auto"/>
          </w:tcPr>
          <w:p w:rsidR="00BE5B89" w:rsidRPr="000D5357" w:rsidRDefault="00BE5B89" w:rsidP="007A64F8">
            <w:pPr>
              <w:jc w:val="center"/>
              <w:rPr>
                <w:rFonts w:ascii="Bradley Hand ITC" w:hAnsi="Bradley Hand ITC"/>
                <w:lang w:val="en-US"/>
              </w:rPr>
            </w:pPr>
            <w:r w:rsidRPr="000D5357">
              <w:rPr>
                <w:rFonts w:ascii="Bradley Hand ITC" w:hAnsi="Bradley Hand ITC"/>
                <w:lang w:val="en-US"/>
              </w:rPr>
              <w:t>0</w:t>
            </w:r>
          </w:p>
        </w:tc>
        <w:tc>
          <w:tcPr>
            <w:tcW w:w="1187" w:type="dxa"/>
            <w:shd w:val="clear" w:color="auto" w:fill="auto"/>
          </w:tcPr>
          <w:p w:rsidR="00BE5B89" w:rsidRPr="000D5357" w:rsidRDefault="00BE5B89" w:rsidP="007A64F8">
            <w:pPr>
              <w:jc w:val="center"/>
              <w:rPr>
                <w:rFonts w:ascii="Bradley Hand ITC" w:hAnsi="Bradley Hand ITC"/>
                <w:lang w:val="en-US"/>
              </w:rPr>
            </w:pPr>
            <w:r w:rsidRPr="000D5357">
              <w:rPr>
                <w:rFonts w:ascii="Bradley Hand ITC" w:hAnsi="Bradley Hand ITC"/>
                <w:lang w:val="en-US"/>
              </w:rPr>
              <w:t>0</w:t>
            </w:r>
          </w:p>
        </w:tc>
        <w:tc>
          <w:tcPr>
            <w:tcW w:w="1187" w:type="dxa"/>
            <w:shd w:val="clear" w:color="auto" w:fill="auto"/>
          </w:tcPr>
          <w:p w:rsidR="00BE5B89" w:rsidRPr="000D5357" w:rsidRDefault="00BE5B89" w:rsidP="007A64F8">
            <w:pPr>
              <w:jc w:val="center"/>
              <w:rPr>
                <w:rFonts w:ascii="Bradley Hand ITC" w:hAnsi="Bradley Hand ITC"/>
                <w:lang w:val="en-US"/>
              </w:rPr>
            </w:pPr>
            <w:r w:rsidRPr="000D5357">
              <w:rPr>
                <w:rFonts w:ascii="Bradley Hand ITC" w:hAnsi="Bradley Hand ITC"/>
                <w:lang w:val="en-US"/>
              </w:rPr>
              <w:t>0</w:t>
            </w:r>
          </w:p>
        </w:tc>
        <w:tc>
          <w:tcPr>
            <w:tcW w:w="1188" w:type="dxa"/>
            <w:shd w:val="clear" w:color="auto" w:fill="auto"/>
          </w:tcPr>
          <w:p w:rsidR="00BE5B89" w:rsidRPr="000D5357" w:rsidRDefault="00BE5B89" w:rsidP="007A64F8">
            <w:pPr>
              <w:jc w:val="center"/>
              <w:rPr>
                <w:rFonts w:ascii="Bradley Hand ITC" w:hAnsi="Bradley Hand ITC"/>
                <w:lang w:val="en-US"/>
              </w:rPr>
            </w:pPr>
            <w:r w:rsidRPr="000D5357">
              <w:rPr>
                <w:rFonts w:ascii="Bradley Hand ITC" w:hAnsi="Bradley Hand ITC"/>
                <w:lang w:val="en-US"/>
              </w:rPr>
              <w:t>0</w:t>
            </w:r>
          </w:p>
        </w:tc>
        <w:tc>
          <w:tcPr>
            <w:tcW w:w="1188" w:type="dxa"/>
            <w:shd w:val="clear" w:color="auto" w:fill="auto"/>
          </w:tcPr>
          <w:p w:rsidR="00BE5B89" w:rsidRPr="000D5357" w:rsidRDefault="00BE5B89" w:rsidP="007A64F8">
            <w:pPr>
              <w:jc w:val="center"/>
              <w:rPr>
                <w:rFonts w:ascii="Bradley Hand ITC" w:hAnsi="Bradley Hand ITC"/>
                <w:lang w:val="en-US"/>
              </w:rPr>
            </w:pPr>
            <w:r w:rsidRPr="000D5357">
              <w:rPr>
                <w:rFonts w:ascii="Bradley Hand ITC" w:hAnsi="Bradley Hand ITC"/>
                <w:lang w:val="en-US"/>
              </w:rPr>
              <w:t>0</w:t>
            </w:r>
          </w:p>
        </w:tc>
        <w:tc>
          <w:tcPr>
            <w:tcW w:w="1188" w:type="dxa"/>
            <w:shd w:val="clear" w:color="auto" w:fill="auto"/>
          </w:tcPr>
          <w:p w:rsidR="00BE5B89" w:rsidRPr="000D5357" w:rsidRDefault="00BE5B89" w:rsidP="007A64F8">
            <w:pPr>
              <w:jc w:val="center"/>
              <w:rPr>
                <w:rFonts w:ascii="Bradley Hand ITC" w:hAnsi="Bradley Hand ITC"/>
                <w:lang w:val="en-US"/>
              </w:rPr>
            </w:pPr>
            <w:r w:rsidRPr="000D5357">
              <w:rPr>
                <w:rFonts w:ascii="Bradley Hand ITC" w:hAnsi="Bradley Hand ITC"/>
                <w:lang w:val="en-US"/>
              </w:rPr>
              <w:t>0</w:t>
            </w:r>
          </w:p>
        </w:tc>
        <w:tc>
          <w:tcPr>
            <w:tcW w:w="1188" w:type="dxa"/>
            <w:shd w:val="clear" w:color="auto" w:fill="auto"/>
          </w:tcPr>
          <w:p w:rsidR="00BE5B89" w:rsidRPr="000D5357" w:rsidRDefault="00BE5B89" w:rsidP="007A64F8">
            <w:pPr>
              <w:jc w:val="center"/>
              <w:rPr>
                <w:rFonts w:ascii="Bradley Hand ITC" w:hAnsi="Bradley Hand ITC"/>
                <w:lang w:val="en-US"/>
              </w:rPr>
            </w:pPr>
            <w:r w:rsidRPr="000D5357">
              <w:rPr>
                <w:rFonts w:ascii="Bradley Hand ITC" w:hAnsi="Bradley Hand ITC"/>
                <w:lang w:val="en-US"/>
              </w:rPr>
              <w:t>0</w:t>
            </w:r>
          </w:p>
        </w:tc>
      </w:tr>
      <w:tr w:rsidR="00BE5B89" w:rsidRPr="000D5357" w:rsidTr="007A64F8">
        <w:tc>
          <w:tcPr>
            <w:tcW w:w="1101" w:type="dxa"/>
            <w:shd w:val="clear" w:color="auto" w:fill="auto"/>
          </w:tcPr>
          <w:p w:rsidR="00BE5B89" w:rsidRPr="000D5357" w:rsidRDefault="00BE5B89" w:rsidP="007A64F8">
            <w:pPr>
              <w:jc w:val="center"/>
              <w:rPr>
                <w:rFonts w:ascii="Bradley Hand ITC" w:hAnsi="Bradley Hand ITC"/>
                <w:lang w:val="en-US"/>
              </w:rPr>
            </w:pPr>
            <w:r w:rsidRPr="000D5357">
              <w:rPr>
                <w:rFonts w:ascii="Bradley Hand ITC" w:hAnsi="Bradley Hand ITC"/>
                <w:lang w:val="en-US"/>
              </w:rPr>
              <w:t>1-3</w:t>
            </w:r>
          </w:p>
        </w:tc>
        <w:tc>
          <w:tcPr>
            <w:tcW w:w="1273" w:type="dxa"/>
            <w:shd w:val="clear" w:color="auto" w:fill="auto"/>
          </w:tcPr>
          <w:p w:rsidR="00BE5B89" w:rsidRPr="000D5357" w:rsidRDefault="00BE5B89" w:rsidP="007A64F8">
            <w:pPr>
              <w:jc w:val="center"/>
              <w:rPr>
                <w:rFonts w:ascii="Bradley Hand ITC" w:hAnsi="Bradley Hand ITC"/>
                <w:lang w:val="en-US"/>
              </w:rPr>
            </w:pPr>
            <w:r w:rsidRPr="000D5357">
              <w:rPr>
                <w:rFonts w:ascii="Bradley Hand ITC" w:hAnsi="Bradley Hand ITC"/>
                <w:lang w:val="en-US"/>
              </w:rPr>
              <w:t>0</w:t>
            </w:r>
          </w:p>
        </w:tc>
        <w:tc>
          <w:tcPr>
            <w:tcW w:w="1187" w:type="dxa"/>
            <w:shd w:val="clear" w:color="auto" w:fill="auto"/>
          </w:tcPr>
          <w:p w:rsidR="00BE5B89" w:rsidRPr="000D5357" w:rsidRDefault="00BE5B89" w:rsidP="007A64F8">
            <w:pPr>
              <w:jc w:val="center"/>
              <w:rPr>
                <w:rFonts w:ascii="Bradley Hand ITC" w:hAnsi="Bradley Hand ITC"/>
                <w:lang w:val="en-US"/>
              </w:rPr>
            </w:pPr>
            <w:r w:rsidRPr="000D5357">
              <w:rPr>
                <w:rFonts w:ascii="Bradley Hand ITC" w:hAnsi="Bradley Hand ITC"/>
                <w:lang w:val="en-US"/>
              </w:rPr>
              <w:t>0</w:t>
            </w:r>
          </w:p>
        </w:tc>
        <w:tc>
          <w:tcPr>
            <w:tcW w:w="1187" w:type="dxa"/>
            <w:shd w:val="clear" w:color="auto" w:fill="auto"/>
          </w:tcPr>
          <w:p w:rsidR="00BE5B89" w:rsidRPr="000D5357" w:rsidRDefault="00BE5B89" w:rsidP="007A64F8">
            <w:pPr>
              <w:jc w:val="center"/>
              <w:rPr>
                <w:rFonts w:ascii="Bradley Hand ITC" w:hAnsi="Bradley Hand ITC"/>
                <w:lang w:val="en-US"/>
              </w:rPr>
            </w:pPr>
            <w:r w:rsidRPr="000D5357">
              <w:rPr>
                <w:rFonts w:ascii="Bradley Hand ITC" w:hAnsi="Bradley Hand ITC"/>
                <w:lang w:val="en-US"/>
              </w:rPr>
              <w:t>0</w:t>
            </w:r>
          </w:p>
        </w:tc>
        <w:tc>
          <w:tcPr>
            <w:tcW w:w="1188" w:type="dxa"/>
            <w:shd w:val="clear" w:color="auto" w:fill="auto"/>
          </w:tcPr>
          <w:p w:rsidR="00BE5B89" w:rsidRPr="000D5357" w:rsidRDefault="00BE5B89" w:rsidP="007A64F8">
            <w:pPr>
              <w:jc w:val="center"/>
              <w:rPr>
                <w:rFonts w:ascii="Bradley Hand ITC" w:hAnsi="Bradley Hand ITC"/>
                <w:lang w:val="en-US"/>
              </w:rPr>
            </w:pPr>
            <w:r w:rsidRPr="000D5357">
              <w:rPr>
                <w:rFonts w:ascii="Bradley Hand ITC" w:hAnsi="Bradley Hand ITC"/>
                <w:lang w:val="en-US"/>
              </w:rPr>
              <w:t>0</w:t>
            </w:r>
          </w:p>
        </w:tc>
        <w:tc>
          <w:tcPr>
            <w:tcW w:w="1188" w:type="dxa"/>
            <w:shd w:val="clear" w:color="auto" w:fill="auto"/>
          </w:tcPr>
          <w:p w:rsidR="00BE5B89" w:rsidRPr="000D5357" w:rsidRDefault="00BE5B89" w:rsidP="007A64F8">
            <w:pPr>
              <w:jc w:val="center"/>
              <w:rPr>
                <w:rFonts w:ascii="Bradley Hand ITC" w:hAnsi="Bradley Hand ITC"/>
                <w:lang w:val="en-US"/>
              </w:rPr>
            </w:pPr>
            <w:r w:rsidRPr="000D5357">
              <w:rPr>
                <w:rFonts w:ascii="Bradley Hand ITC" w:hAnsi="Bradley Hand ITC"/>
                <w:lang w:val="en-US"/>
              </w:rPr>
              <w:t>0</w:t>
            </w:r>
          </w:p>
        </w:tc>
        <w:tc>
          <w:tcPr>
            <w:tcW w:w="1188" w:type="dxa"/>
            <w:shd w:val="clear" w:color="auto" w:fill="auto"/>
          </w:tcPr>
          <w:p w:rsidR="00BE5B89" w:rsidRPr="000D5357" w:rsidRDefault="00BE5B89" w:rsidP="007A64F8">
            <w:pPr>
              <w:jc w:val="center"/>
              <w:rPr>
                <w:rFonts w:ascii="Bradley Hand ITC" w:hAnsi="Bradley Hand ITC"/>
                <w:lang w:val="en-US"/>
              </w:rPr>
            </w:pPr>
            <w:r w:rsidRPr="000D5357">
              <w:rPr>
                <w:rFonts w:ascii="Bradley Hand ITC" w:hAnsi="Bradley Hand ITC"/>
                <w:lang w:val="en-US"/>
              </w:rPr>
              <w:t>0</w:t>
            </w:r>
          </w:p>
        </w:tc>
        <w:tc>
          <w:tcPr>
            <w:tcW w:w="1188" w:type="dxa"/>
            <w:shd w:val="clear" w:color="auto" w:fill="auto"/>
          </w:tcPr>
          <w:p w:rsidR="00BE5B89" w:rsidRPr="000D5357" w:rsidRDefault="00BE5B89" w:rsidP="007A64F8">
            <w:pPr>
              <w:jc w:val="center"/>
              <w:rPr>
                <w:rFonts w:ascii="Bradley Hand ITC" w:hAnsi="Bradley Hand ITC"/>
                <w:lang w:val="en-US"/>
              </w:rPr>
            </w:pPr>
            <w:r w:rsidRPr="000D5357">
              <w:rPr>
                <w:rFonts w:ascii="Bradley Hand ITC" w:hAnsi="Bradley Hand ITC"/>
                <w:lang w:val="en-US"/>
              </w:rPr>
              <w:t>0</w:t>
            </w:r>
          </w:p>
        </w:tc>
      </w:tr>
      <w:tr w:rsidR="00BE5B89" w:rsidRPr="000D5357" w:rsidTr="007A64F8">
        <w:tc>
          <w:tcPr>
            <w:tcW w:w="1101" w:type="dxa"/>
            <w:shd w:val="clear" w:color="auto" w:fill="auto"/>
          </w:tcPr>
          <w:p w:rsidR="00BE5B89" w:rsidRPr="000D5357" w:rsidRDefault="00BE5B89" w:rsidP="007A64F8">
            <w:pPr>
              <w:jc w:val="center"/>
              <w:rPr>
                <w:rFonts w:ascii="Bradley Hand ITC" w:hAnsi="Bradley Hand ITC"/>
                <w:lang w:val="en-US"/>
              </w:rPr>
            </w:pPr>
            <w:r w:rsidRPr="000D5357">
              <w:rPr>
                <w:rFonts w:ascii="Bradley Hand ITC" w:hAnsi="Bradley Hand ITC"/>
                <w:lang w:val="en-US"/>
              </w:rPr>
              <w:t>2-1</w:t>
            </w:r>
          </w:p>
        </w:tc>
        <w:tc>
          <w:tcPr>
            <w:tcW w:w="1273" w:type="dxa"/>
            <w:shd w:val="clear" w:color="auto" w:fill="auto"/>
          </w:tcPr>
          <w:p w:rsidR="00BE5B89" w:rsidRPr="000D5357" w:rsidRDefault="00BE5B89" w:rsidP="007A64F8">
            <w:pPr>
              <w:jc w:val="center"/>
              <w:rPr>
                <w:rFonts w:ascii="Bradley Hand ITC" w:hAnsi="Bradley Hand ITC"/>
                <w:lang w:val="en-US"/>
              </w:rPr>
            </w:pPr>
            <w:r w:rsidRPr="000D5357">
              <w:rPr>
                <w:rFonts w:ascii="Bradley Hand ITC" w:hAnsi="Bradley Hand ITC"/>
                <w:lang w:val="en-US"/>
              </w:rPr>
              <w:t>1</w:t>
            </w:r>
          </w:p>
        </w:tc>
        <w:tc>
          <w:tcPr>
            <w:tcW w:w="1187" w:type="dxa"/>
            <w:shd w:val="clear" w:color="auto" w:fill="auto"/>
          </w:tcPr>
          <w:p w:rsidR="00BE5B89" w:rsidRPr="000D5357" w:rsidRDefault="00BE5B89" w:rsidP="007A64F8">
            <w:pPr>
              <w:jc w:val="center"/>
              <w:rPr>
                <w:rFonts w:ascii="Bradley Hand ITC" w:hAnsi="Bradley Hand ITC"/>
                <w:lang w:val="en-US"/>
              </w:rPr>
            </w:pPr>
            <w:r w:rsidRPr="000D5357">
              <w:rPr>
                <w:rFonts w:ascii="Bradley Hand ITC" w:hAnsi="Bradley Hand ITC"/>
                <w:lang w:val="en-US"/>
              </w:rPr>
              <w:t>2</w:t>
            </w:r>
          </w:p>
        </w:tc>
        <w:tc>
          <w:tcPr>
            <w:tcW w:w="1187" w:type="dxa"/>
            <w:shd w:val="clear" w:color="auto" w:fill="auto"/>
          </w:tcPr>
          <w:p w:rsidR="00BE5B89" w:rsidRPr="000D5357" w:rsidRDefault="00BE5B89" w:rsidP="007A64F8">
            <w:pPr>
              <w:jc w:val="center"/>
              <w:rPr>
                <w:rFonts w:ascii="Bradley Hand ITC" w:hAnsi="Bradley Hand ITC"/>
                <w:lang w:val="en-US"/>
              </w:rPr>
            </w:pPr>
            <w:r w:rsidRPr="000D5357">
              <w:rPr>
                <w:rFonts w:ascii="Bradley Hand ITC" w:hAnsi="Bradley Hand ITC"/>
                <w:lang w:val="en-US"/>
              </w:rPr>
              <w:t>3</w:t>
            </w:r>
          </w:p>
        </w:tc>
        <w:tc>
          <w:tcPr>
            <w:tcW w:w="1188" w:type="dxa"/>
            <w:shd w:val="clear" w:color="auto" w:fill="auto"/>
          </w:tcPr>
          <w:p w:rsidR="00BE5B89" w:rsidRPr="000D5357" w:rsidRDefault="00BE5B89" w:rsidP="007A64F8">
            <w:pPr>
              <w:jc w:val="center"/>
              <w:rPr>
                <w:rFonts w:ascii="Bradley Hand ITC" w:hAnsi="Bradley Hand ITC"/>
                <w:lang w:val="en-US"/>
              </w:rPr>
            </w:pPr>
            <w:r w:rsidRPr="000D5357">
              <w:rPr>
                <w:rFonts w:ascii="Bradley Hand ITC" w:hAnsi="Bradley Hand ITC"/>
                <w:lang w:val="en-US"/>
              </w:rPr>
              <w:t>2</w:t>
            </w:r>
          </w:p>
        </w:tc>
        <w:tc>
          <w:tcPr>
            <w:tcW w:w="1188" w:type="dxa"/>
            <w:shd w:val="clear" w:color="auto" w:fill="auto"/>
          </w:tcPr>
          <w:p w:rsidR="00BE5B89" w:rsidRPr="000D5357" w:rsidRDefault="00BE5B89" w:rsidP="007A64F8">
            <w:pPr>
              <w:jc w:val="center"/>
              <w:rPr>
                <w:rFonts w:ascii="Bradley Hand ITC" w:hAnsi="Bradley Hand ITC"/>
                <w:lang w:val="en-US"/>
              </w:rPr>
            </w:pPr>
            <w:r w:rsidRPr="000D5357">
              <w:rPr>
                <w:rFonts w:ascii="Bradley Hand ITC" w:hAnsi="Bradley Hand ITC"/>
                <w:lang w:val="en-US"/>
              </w:rPr>
              <w:t>5</w:t>
            </w:r>
          </w:p>
        </w:tc>
        <w:tc>
          <w:tcPr>
            <w:tcW w:w="1188" w:type="dxa"/>
            <w:shd w:val="clear" w:color="auto" w:fill="auto"/>
          </w:tcPr>
          <w:p w:rsidR="00BE5B89" w:rsidRPr="000D5357" w:rsidRDefault="00BE5B89" w:rsidP="007A64F8">
            <w:pPr>
              <w:jc w:val="center"/>
              <w:rPr>
                <w:rFonts w:ascii="Bradley Hand ITC" w:hAnsi="Bradley Hand ITC"/>
                <w:lang w:val="en-US"/>
              </w:rPr>
            </w:pPr>
            <w:r w:rsidRPr="000D5357">
              <w:rPr>
                <w:rFonts w:ascii="Bradley Hand ITC" w:hAnsi="Bradley Hand ITC"/>
                <w:lang w:val="en-US"/>
              </w:rPr>
              <w:t>6</w:t>
            </w:r>
          </w:p>
        </w:tc>
        <w:tc>
          <w:tcPr>
            <w:tcW w:w="1188" w:type="dxa"/>
            <w:shd w:val="clear" w:color="auto" w:fill="auto"/>
          </w:tcPr>
          <w:p w:rsidR="00BE5B89" w:rsidRPr="000D5357" w:rsidRDefault="00BE5B89" w:rsidP="007A64F8">
            <w:pPr>
              <w:jc w:val="center"/>
              <w:rPr>
                <w:rFonts w:ascii="Bradley Hand ITC" w:hAnsi="Bradley Hand ITC"/>
                <w:lang w:val="en-US"/>
              </w:rPr>
            </w:pPr>
            <w:r w:rsidRPr="000D5357">
              <w:rPr>
                <w:rFonts w:ascii="Bradley Hand ITC" w:hAnsi="Bradley Hand ITC"/>
                <w:lang w:val="en-US"/>
              </w:rPr>
              <w:t>7</w:t>
            </w:r>
          </w:p>
        </w:tc>
      </w:tr>
      <w:tr w:rsidR="00BE5B89" w:rsidRPr="000D5357" w:rsidTr="007A64F8">
        <w:tc>
          <w:tcPr>
            <w:tcW w:w="1101" w:type="dxa"/>
            <w:shd w:val="clear" w:color="auto" w:fill="auto"/>
          </w:tcPr>
          <w:p w:rsidR="00BE5B89" w:rsidRPr="000D5357" w:rsidRDefault="00BE5B89" w:rsidP="007A64F8">
            <w:pPr>
              <w:jc w:val="center"/>
              <w:rPr>
                <w:rFonts w:ascii="Bradley Hand ITC" w:hAnsi="Bradley Hand ITC"/>
                <w:lang w:val="en-US"/>
              </w:rPr>
            </w:pPr>
            <w:r w:rsidRPr="000D5357">
              <w:rPr>
                <w:rFonts w:ascii="Bradley Hand ITC" w:hAnsi="Bradley Hand ITC"/>
                <w:lang w:val="en-US"/>
              </w:rPr>
              <w:t>2-2</w:t>
            </w:r>
          </w:p>
        </w:tc>
        <w:tc>
          <w:tcPr>
            <w:tcW w:w="1273" w:type="dxa"/>
            <w:shd w:val="clear" w:color="auto" w:fill="auto"/>
          </w:tcPr>
          <w:p w:rsidR="00BE5B89" w:rsidRPr="000D5357" w:rsidRDefault="00BE5B89" w:rsidP="007A64F8">
            <w:pPr>
              <w:jc w:val="center"/>
              <w:rPr>
                <w:rFonts w:ascii="Bradley Hand ITC" w:hAnsi="Bradley Hand ITC"/>
                <w:lang w:val="en-US"/>
              </w:rPr>
            </w:pPr>
            <w:r w:rsidRPr="000D5357">
              <w:rPr>
                <w:rFonts w:ascii="Bradley Hand ITC" w:hAnsi="Bradley Hand ITC"/>
                <w:lang w:val="en-US"/>
              </w:rPr>
              <w:t>2</w:t>
            </w:r>
          </w:p>
        </w:tc>
        <w:tc>
          <w:tcPr>
            <w:tcW w:w="1187" w:type="dxa"/>
            <w:shd w:val="clear" w:color="auto" w:fill="auto"/>
          </w:tcPr>
          <w:p w:rsidR="00BE5B89" w:rsidRPr="000D5357" w:rsidRDefault="00BE5B89" w:rsidP="007A64F8">
            <w:pPr>
              <w:jc w:val="center"/>
              <w:rPr>
                <w:rFonts w:ascii="Bradley Hand ITC" w:hAnsi="Bradley Hand ITC"/>
                <w:lang w:val="en-US"/>
              </w:rPr>
            </w:pPr>
            <w:r w:rsidRPr="000D5357">
              <w:rPr>
                <w:rFonts w:ascii="Bradley Hand ITC" w:hAnsi="Bradley Hand ITC"/>
                <w:lang w:val="en-US"/>
              </w:rPr>
              <w:t>2</w:t>
            </w:r>
          </w:p>
        </w:tc>
        <w:tc>
          <w:tcPr>
            <w:tcW w:w="1187" w:type="dxa"/>
            <w:shd w:val="clear" w:color="auto" w:fill="auto"/>
          </w:tcPr>
          <w:p w:rsidR="00BE5B89" w:rsidRPr="000D5357" w:rsidRDefault="00BE5B89" w:rsidP="007A64F8">
            <w:pPr>
              <w:jc w:val="center"/>
              <w:rPr>
                <w:rFonts w:ascii="Bradley Hand ITC" w:hAnsi="Bradley Hand ITC"/>
                <w:lang w:val="en-US"/>
              </w:rPr>
            </w:pPr>
            <w:r w:rsidRPr="000D5357">
              <w:rPr>
                <w:rFonts w:ascii="Bradley Hand ITC" w:hAnsi="Bradley Hand ITC"/>
                <w:lang w:val="en-US"/>
              </w:rPr>
              <w:t>2</w:t>
            </w:r>
          </w:p>
        </w:tc>
        <w:tc>
          <w:tcPr>
            <w:tcW w:w="1188" w:type="dxa"/>
            <w:shd w:val="clear" w:color="auto" w:fill="auto"/>
          </w:tcPr>
          <w:p w:rsidR="00BE5B89" w:rsidRPr="000D5357" w:rsidRDefault="00BE5B89" w:rsidP="007A64F8">
            <w:pPr>
              <w:jc w:val="center"/>
              <w:rPr>
                <w:rFonts w:ascii="Bradley Hand ITC" w:hAnsi="Bradley Hand ITC"/>
                <w:lang w:val="en-US"/>
              </w:rPr>
            </w:pPr>
            <w:r w:rsidRPr="000D5357">
              <w:rPr>
                <w:rFonts w:ascii="Bradley Hand ITC" w:hAnsi="Bradley Hand ITC"/>
                <w:lang w:val="en-US"/>
              </w:rPr>
              <w:t>5</w:t>
            </w:r>
          </w:p>
        </w:tc>
        <w:tc>
          <w:tcPr>
            <w:tcW w:w="1188" w:type="dxa"/>
            <w:shd w:val="clear" w:color="auto" w:fill="auto"/>
          </w:tcPr>
          <w:p w:rsidR="00BE5B89" w:rsidRPr="000D5357" w:rsidRDefault="00BE5B89" w:rsidP="007A64F8">
            <w:pPr>
              <w:jc w:val="center"/>
              <w:rPr>
                <w:rFonts w:ascii="Bradley Hand ITC" w:hAnsi="Bradley Hand ITC"/>
                <w:lang w:val="en-US"/>
              </w:rPr>
            </w:pPr>
            <w:r w:rsidRPr="000D5357">
              <w:rPr>
                <w:rFonts w:ascii="Bradley Hand ITC" w:hAnsi="Bradley Hand ITC"/>
                <w:lang w:val="en-US"/>
              </w:rPr>
              <w:t>6</w:t>
            </w:r>
          </w:p>
        </w:tc>
        <w:tc>
          <w:tcPr>
            <w:tcW w:w="1188" w:type="dxa"/>
            <w:shd w:val="clear" w:color="auto" w:fill="auto"/>
          </w:tcPr>
          <w:p w:rsidR="00BE5B89" w:rsidRPr="000D5357" w:rsidRDefault="00BE5B89" w:rsidP="007A64F8">
            <w:pPr>
              <w:jc w:val="center"/>
              <w:rPr>
                <w:rFonts w:ascii="Bradley Hand ITC" w:hAnsi="Bradley Hand ITC"/>
                <w:lang w:val="en-US"/>
              </w:rPr>
            </w:pPr>
            <w:r w:rsidRPr="000D5357">
              <w:rPr>
                <w:rFonts w:ascii="Bradley Hand ITC" w:hAnsi="Bradley Hand ITC"/>
                <w:lang w:val="en-US"/>
              </w:rPr>
              <w:t>5</w:t>
            </w:r>
          </w:p>
        </w:tc>
        <w:tc>
          <w:tcPr>
            <w:tcW w:w="1188" w:type="dxa"/>
            <w:shd w:val="clear" w:color="auto" w:fill="auto"/>
          </w:tcPr>
          <w:p w:rsidR="00BE5B89" w:rsidRPr="000D5357" w:rsidRDefault="00BE5B89" w:rsidP="007A64F8">
            <w:pPr>
              <w:jc w:val="center"/>
              <w:rPr>
                <w:rFonts w:ascii="Bradley Hand ITC" w:hAnsi="Bradley Hand ITC"/>
                <w:lang w:val="en-US"/>
              </w:rPr>
            </w:pPr>
            <w:r w:rsidRPr="000D5357">
              <w:rPr>
                <w:rFonts w:ascii="Bradley Hand ITC" w:hAnsi="Bradley Hand ITC"/>
                <w:lang w:val="en-US"/>
              </w:rPr>
              <w:t>7</w:t>
            </w:r>
          </w:p>
        </w:tc>
      </w:tr>
      <w:tr w:rsidR="00BE5B89" w:rsidRPr="000D5357" w:rsidTr="007A64F8">
        <w:tc>
          <w:tcPr>
            <w:tcW w:w="1101" w:type="dxa"/>
            <w:shd w:val="clear" w:color="auto" w:fill="auto"/>
          </w:tcPr>
          <w:p w:rsidR="00BE5B89" w:rsidRPr="000D5357" w:rsidRDefault="00BE5B89" w:rsidP="007A64F8">
            <w:pPr>
              <w:jc w:val="center"/>
              <w:rPr>
                <w:rFonts w:ascii="Bradley Hand ITC" w:hAnsi="Bradley Hand ITC"/>
                <w:lang w:val="en-US"/>
              </w:rPr>
            </w:pPr>
            <w:r w:rsidRPr="000D5357">
              <w:rPr>
                <w:rFonts w:ascii="Bradley Hand ITC" w:hAnsi="Bradley Hand ITC"/>
                <w:lang w:val="en-US"/>
              </w:rPr>
              <w:t>2-3</w:t>
            </w:r>
          </w:p>
        </w:tc>
        <w:tc>
          <w:tcPr>
            <w:tcW w:w="1273" w:type="dxa"/>
            <w:shd w:val="clear" w:color="auto" w:fill="auto"/>
          </w:tcPr>
          <w:p w:rsidR="00BE5B89" w:rsidRPr="000D5357" w:rsidRDefault="00BE5B89" w:rsidP="007A64F8">
            <w:pPr>
              <w:jc w:val="center"/>
              <w:rPr>
                <w:rFonts w:ascii="Bradley Hand ITC" w:hAnsi="Bradley Hand ITC"/>
                <w:lang w:val="en-US"/>
              </w:rPr>
            </w:pPr>
            <w:r w:rsidRPr="000D5357">
              <w:rPr>
                <w:rFonts w:ascii="Bradley Hand ITC" w:hAnsi="Bradley Hand ITC"/>
                <w:lang w:val="en-US"/>
              </w:rPr>
              <w:t>0</w:t>
            </w:r>
          </w:p>
        </w:tc>
        <w:tc>
          <w:tcPr>
            <w:tcW w:w="1187" w:type="dxa"/>
            <w:shd w:val="clear" w:color="auto" w:fill="auto"/>
          </w:tcPr>
          <w:p w:rsidR="00BE5B89" w:rsidRPr="000D5357" w:rsidRDefault="00BE5B89" w:rsidP="007A64F8">
            <w:pPr>
              <w:jc w:val="center"/>
              <w:rPr>
                <w:rFonts w:ascii="Bradley Hand ITC" w:hAnsi="Bradley Hand ITC"/>
                <w:lang w:val="en-US"/>
              </w:rPr>
            </w:pPr>
            <w:r w:rsidRPr="000D5357">
              <w:rPr>
                <w:rFonts w:ascii="Bradley Hand ITC" w:hAnsi="Bradley Hand ITC"/>
                <w:lang w:val="en-US"/>
              </w:rPr>
              <w:t>2</w:t>
            </w:r>
          </w:p>
        </w:tc>
        <w:tc>
          <w:tcPr>
            <w:tcW w:w="1187" w:type="dxa"/>
            <w:shd w:val="clear" w:color="auto" w:fill="auto"/>
          </w:tcPr>
          <w:p w:rsidR="00BE5B89" w:rsidRPr="000D5357" w:rsidRDefault="00BE5B89" w:rsidP="007A64F8">
            <w:pPr>
              <w:jc w:val="center"/>
              <w:rPr>
                <w:rFonts w:ascii="Bradley Hand ITC" w:hAnsi="Bradley Hand ITC"/>
                <w:lang w:val="en-US"/>
              </w:rPr>
            </w:pPr>
            <w:r w:rsidRPr="000D5357">
              <w:rPr>
                <w:rFonts w:ascii="Bradley Hand ITC" w:hAnsi="Bradley Hand ITC"/>
                <w:lang w:val="en-US"/>
              </w:rPr>
              <w:t>4</w:t>
            </w:r>
          </w:p>
        </w:tc>
        <w:tc>
          <w:tcPr>
            <w:tcW w:w="1188" w:type="dxa"/>
            <w:shd w:val="clear" w:color="auto" w:fill="auto"/>
          </w:tcPr>
          <w:p w:rsidR="00BE5B89" w:rsidRPr="000D5357" w:rsidRDefault="00BE5B89" w:rsidP="007A64F8">
            <w:pPr>
              <w:jc w:val="center"/>
              <w:rPr>
                <w:rFonts w:ascii="Bradley Hand ITC" w:hAnsi="Bradley Hand ITC"/>
                <w:lang w:val="en-US"/>
              </w:rPr>
            </w:pPr>
            <w:r w:rsidRPr="000D5357">
              <w:rPr>
                <w:rFonts w:ascii="Bradley Hand ITC" w:hAnsi="Bradley Hand ITC"/>
                <w:lang w:val="en-US"/>
              </w:rPr>
              <w:t>5</w:t>
            </w:r>
          </w:p>
        </w:tc>
        <w:tc>
          <w:tcPr>
            <w:tcW w:w="1188" w:type="dxa"/>
            <w:shd w:val="clear" w:color="auto" w:fill="auto"/>
          </w:tcPr>
          <w:p w:rsidR="00BE5B89" w:rsidRPr="000D5357" w:rsidRDefault="00BE5B89" w:rsidP="007A64F8">
            <w:pPr>
              <w:jc w:val="center"/>
              <w:rPr>
                <w:rFonts w:ascii="Bradley Hand ITC" w:hAnsi="Bradley Hand ITC"/>
                <w:lang w:val="en-US"/>
              </w:rPr>
            </w:pPr>
            <w:r w:rsidRPr="000D5357">
              <w:rPr>
                <w:rFonts w:ascii="Bradley Hand ITC" w:hAnsi="Bradley Hand ITC"/>
                <w:lang w:val="en-US"/>
              </w:rPr>
              <w:t>4</w:t>
            </w:r>
          </w:p>
        </w:tc>
        <w:tc>
          <w:tcPr>
            <w:tcW w:w="1188" w:type="dxa"/>
            <w:shd w:val="clear" w:color="auto" w:fill="auto"/>
          </w:tcPr>
          <w:p w:rsidR="00BE5B89" w:rsidRPr="000D5357" w:rsidRDefault="00BE5B89" w:rsidP="007A64F8">
            <w:pPr>
              <w:jc w:val="center"/>
              <w:rPr>
                <w:rFonts w:ascii="Bradley Hand ITC" w:hAnsi="Bradley Hand ITC"/>
                <w:lang w:val="en-US"/>
              </w:rPr>
            </w:pPr>
            <w:r w:rsidRPr="000D5357">
              <w:rPr>
                <w:rFonts w:ascii="Bradley Hand ITC" w:hAnsi="Bradley Hand ITC"/>
                <w:lang w:val="en-US"/>
              </w:rPr>
              <w:t>7</w:t>
            </w:r>
          </w:p>
        </w:tc>
        <w:tc>
          <w:tcPr>
            <w:tcW w:w="1188" w:type="dxa"/>
            <w:shd w:val="clear" w:color="auto" w:fill="auto"/>
          </w:tcPr>
          <w:p w:rsidR="00BE5B89" w:rsidRPr="000D5357" w:rsidRDefault="00BE5B89" w:rsidP="007A64F8">
            <w:pPr>
              <w:jc w:val="center"/>
              <w:rPr>
                <w:rFonts w:ascii="Bradley Hand ITC" w:hAnsi="Bradley Hand ITC"/>
                <w:lang w:val="en-US"/>
              </w:rPr>
            </w:pPr>
            <w:r w:rsidRPr="000D5357">
              <w:rPr>
                <w:rFonts w:ascii="Bradley Hand ITC" w:hAnsi="Bradley Hand ITC"/>
                <w:lang w:val="en-US"/>
              </w:rPr>
              <w:t>7</w:t>
            </w:r>
          </w:p>
        </w:tc>
      </w:tr>
      <w:tr w:rsidR="00BE5B89" w:rsidRPr="000D5357" w:rsidTr="007A64F8">
        <w:trPr>
          <w:trHeight w:val="224"/>
        </w:trPr>
        <w:tc>
          <w:tcPr>
            <w:tcW w:w="1101" w:type="dxa"/>
            <w:shd w:val="clear" w:color="auto" w:fill="auto"/>
          </w:tcPr>
          <w:p w:rsidR="00BE5B89" w:rsidRPr="000D5357" w:rsidRDefault="00BE5B89" w:rsidP="007A64F8">
            <w:pPr>
              <w:jc w:val="center"/>
              <w:rPr>
                <w:rFonts w:ascii="Bradley Hand ITC" w:hAnsi="Bradley Hand ITC"/>
                <w:lang w:val="en-US"/>
              </w:rPr>
            </w:pPr>
            <w:r w:rsidRPr="000D5357">
              <w:rPr>
                <w:rFonts w:ascii="Bradley Hand ITC" w:hAnsi="Bradley Hand ITC"/>
                <w:lang w:val="en-US"/>
              </w:rPr>
              <w:t>3-1</w:t>
            </w:r>
          </w:p>
        </w:tc>
        <w:tc>
          <w:tcPr>
            <w:tcW w:w="1273" w:type="dxa"/>
            <w:shd w:val="clear" w:color="auto" w:fill="auto"/>
          </w:tcPr>
          <w:p w:rsidR="00BE5B89" w:rsidRPr="000D5357" w:rsidRDefault="00BE5B89" w:rsidP="007A64F8">
            <w:pPr>
              <w:jc w:val="center"/>
              <w:rPr>
                <w:rFonts w:ascii="Bradley Hand ITC" w:hAnsi="Bradley Hand ITC"/>
                <w:lang w:val="en-US"/>
              </w:rPr>
            </w:pPr>
            <w:r w:rsidRPr="000D5357">
              <w:rPr>
                <w:rFonts w:ascii="Bradley Hand ITC" w:hAnsi="Bradley Hand ITC"/>
                <w:lang w:val="en-US"/>
              </w:rPr>
              <w:t>2</w:t>
            </w:r>
          </w:p>
        </w:tc>
        <w:tc>
          <w:tcPr>
            <w:tcW w:w="1187" w:type="dxa"/>
            <w:shd w:val="clear" w:color="auto" w:fill="auto"/>
          </w:tcPr>
          <w:p w:rsidR="00BE5B89" w:rsidRPr="000D5357" w:rsidRDefault="00BE5B89" w:rsidP="007A64F8">
            <w:pPr>
              <w:jc w:val="center"/>
              <w:rPr>
                <w:rFonts w:ascii="Bradley Hand ITC" w:hAnsi="Bradley Hand ITC"/>
                <w:lang w:val="en-US"/>
              </w:rPr>
            </w:pPr>
            <w:r w:rsidRPr="000D5357">
              <w:rPr>
                <w:rFonts w:ascii="Bradley Hand ITC" w:hAnsi="Bradley Hand ITC"/>
                <w:lang w:val="en-US"/>
              </w:rPr>
              <w:t>4</w:t>
            </w:r>
          </w:p>
        </w:tc>
        <w:tc>
          <w:tcPr>
            <w:tcW w:w="1187" w:type="dxa"/>
            <w:shd w:val="clear" w:color="auto" w:fill="auto"/>
          </w:tcPr>
          <w:p w:rsidR="00BE5B89" w:rsidRPr="000D5357" w:rsidRDefault="00BE5B89" w:rsidP="007A64F8">
            <w:pPr>
              <w:jc w:val="center"/>
              <w:rPr>
                <w:rFonts w:ascii="Bradley Hand ITC" w:hAnsi="Bradley Hand ITC"/>
                <w:lang w:val="en-US"/>
              </w:rPr>
            </w:pPr>
            <w:r w:rsidRPr="000D5357">
              <w:rPr>
                <w:rFonts w:ascii="Bradley Hand ITC" w:hAnsi="Bradley Hand ITC"/>
                <w:lang w:val="en-US"/>
              </w:rPr>
              <w:t>6</w:t>
            </w:r>
          </w:p>
        </w:tc>
        <w:tc>
          <w:tcPr>
            <w:tcW w:w="1188" w:type="dxa"/>
            <w:shd w:val="clear" w:color="auto" w:fill="auto"/>
          </w:tcPr>
          <w:p w:rsidR="00BE5B89" w:rsidRPr="000D5357" w:rsidRDefault="00BE5B89" w:rsidP="007A64F8">
            <w:pPr>
              <w:jc w:val="center"/>
              <w:rPr>
                <w:rFonts w:ascii="Bradley Hand ITC" w:hAnsi="Bradley Hand ITC"/>
                <w:lang w:val="en-US"/>
              </w:rPr>
            </w:pPr>
            <w:r w:rsidRPr="000D5357">
              <w:rPr>
                <w:rFonts w:ascii="Bradley Hand ITC" w:hAnsi="Bradley Hand ITC"/>
                <w:lang w:val="en-US"/>
              </w:rPr>
              <w:t>8</w:t>
            </w:r>
          </w:p>
        </w:tc>
        <w:tc>
          <w:tcPr>
            <w:tcW w:w="1188" w:type="dxa"/>
            <w:shd w:val="clear" w:color="auto" w:fill="auto"/>
          </w:tcPr>
          <w:p w:rsidR="00BE5B89" w:rsidRPr="000D5357" w:rsidRDefault="00BE5B89" w:rsidP="007A64F8">
            <w:pPr>
              <w:jc w:val="center"/>
              <w:rPr>
                <w:rFonts w:ascii="Bradley Hand ITC" w:hAnsi="Bradley Hand ITC"/>
                <w:lang w:val="en-US"/>
              </w:rPr>
            </w:pPr>
            <w:r w:rsidRPr="000D5357">
              <w:rPr>
                <w:rFonts w:ascii="Bradley Hand ITC" w:hAnsi="Bradley Hand ITC"/>
                <w:lang w:val="en-US"/>
              </w:rPr>
              <w:t>10</w:t>
            </w:r>
          </w:p>
        </w:tc>
        <w:tc>
          <w:tcPr>
            <w:tcW w:w="1188" w:type="dxa"/>
            <w:shd w:val="clear" w:color="auto" w:fill="auto"/>
          </w:tcPr>
          <w:p w:rsidR="00BE5B89" w:rsidRPr="000D5357" w:rsidRDefault="00BE5B89" w:rsidP="007A64F8">
            <w:pPr>
              <w:jc w:val="center"/>
              <w:rPr>
                <w:rFonts w:ascii="Bradley Hand ITC" w:hAnsi="Bradley Hand ITC"/>
                <w:lang w:val="en-US"/>
              </w:rPr>
            </w:pPr>
            <w:r w:rsidRPr="000D5357">
              <w:rPr>
                <w:rFonts w:ascii="Bradley Hand ITC" w:hAnsi="Bradley Hand ITC"/>
                <w:lang w:val="en-US"/>
              </w:rPr>
              <w:t>12</w:t>
            </w:r>
          </w:p>
        </w:tc>
        <w:tc>
          <w:tcPr>
            <w:tcW w:w="1188" w:type="dxa"/>
            <w:shd w:val="clear" w:color="auto" w:fill="auto"/>
          </w:tcPr>
          <w:p w:rsidR="00BE5B89" w:rsidRPr="000D5357" w:rsidRDefault="00BE5B89" w:rsidP="007A64F8">
            <w:pPr>
              <w:jc w:val="center"/>
              <w:rPr>
                <w:rFonts w:ascii="Bradley Hand ITC" w:hAnsi="Bradley Hand ITC"/>
                <w:lang w:val="en-US"/>
              </w:rPr>
            </w:pPr>
            <w:r w:rsidRPr="000D5357">
              <w:rPr>
                <w:rFonts w:ascii="Bradley Hand ITC" w:hAnsi="Bradley Hand ITC"/>
                <w:lang w:val="en-US"/>
              </w:rPr>
              <w:t>14</w:t>
            </w:r>
          </w:p>
        </w:tc>
      </w:tr>
      <w:tr w:rsidR="00BE5B89" w:rsidRPr="000D5357" w:rsidTr="007A64F8">
        <w:tc>
          <w:tcPr>
            <w:tcW w:w="1101" w:type="dxa"/>
            <w:shd w:val="clear" w:color="auto" w:fill="auto"/>
          </w:tcPr>
          <w:p w:rsidR="00BE5B89" w:rsidRPr="000D5357" w:rsidRDefault="00BE5B89" w:rsidP="007A64F8">
            <w:pPr>
              <w:jc w:val="center"/>
              <w:rPr>
                <w:rFonts w:ascii="Bradley Hand ITC" w:hAnsi="Bradley Hand ITC"/>
                <w:lang w:val="en-US"/>
              </w:rPr>
            </w:pPr>
            <w:r w:rsidRPr="000D5357">
              <w:rPr>
                <w:rFonts w:ascii="Bradley Hand ITC" w:hAnsi="Bradley Hand ITC"/>
                <w:lang w:val="en-US"/>
              </w:rPr>
              <w:t>3-2</w:t>
            </w:r>
          </w:p>
        </w:tc>
        <w:tc>
          <w:tcPr>
            <w:tcW w:w="1273" w:type="dxa"/>
            <w:shd w:val="clear" w:color="auto" w:fill="auto"/>
          </w:tcPr>
          <w:p w:rsidR="00BE5B89" w:rsidRPr="000D5357" w:rsidRDefault="00BE5B89" w:rsidP="007A64F8">
            <w:pPr>
              <w:jc w:val="center"/>
              <w:rPr>
                <w:rFonts w:ascii="Bradley Hand ITC" w:hAnsi="Bradley Hand ITC"/>
                <w:lang w:val="en-US"/>
              </w:rPr>
            </w:pPr>
            <w:r w:rsidRPr="000D5357">
              <w:rPr>
                <w:rFonts w:ascii="Bradley Hand ITC" w:hAnsi="Bradley Hand ITC"/>
                <w:lang w:val="en-US"/>
              </w:rPr>
              <w:t>2</w:t>
            </w:r>
          </w:p>
        </w:tc>
        <w:tc>
          <w:tcPr>
            <w:tcW w:w="1187" w:type="dxa"/>
            <w:shd w:val="clear" w:color="auto" w:fill="auto"/>
          </w:tcPr>
          <w:p w:rsidR="00BE5B89" w:rsidRPr="000D5357" w:rsidRDefault="00BE5B89" w:rsidP="007A64F8">
            <w:pPr>
              <w:jc w:val="center"/>
              <w:rPr>
                <w:rFonts w:ascii="Bradley Hand ITC" w:hAnsi="Bradley Hand ITC"/>
                <w:lang w:val="en-US"/>
              </w:rPr>
            </w:pPr>
            <w:r w:rsidRPr="000D5357">
              <w:rPr>
                <w:rFonts w:ascii="Bradley Hand ITC" w:hAnsi="Bradley Hand ITC"/>
                <w:lang w:val="en-US"/>
              </w:rPr>
              <w:t>2</w:t>
            </w:r>
          </w:p>
        </w:tc>
        <w:tc>
          <w:tcPr>
            <w:tcW w:w="1187" w:type="dxa"/>
            <w:shd w:val="clear" w:color="auto" w:fill="auto"/>
          </w:tcPr>
          <w:p w:rsidR="00BE5B89" w:rsidRPr="000D5357" w:rsidRDefault="00BE5B89" w:rsidP="007A64F8">
            <w:pPr>
              <w:jc w:val="center"/>
              <w:rPr>
                <w:rFonts w:ascii="Bradley Hand ITC" w:hAnsi="Bradley Hand ITC"/>
                <w:lang w:val="en-US"/>
              </w:rPr>
            </w:pPr>
            <w:r w:rsidRPr="000D5357">
              <w:rPr>
                <w:rFonts w:ascii="Bradley Hand ITC" w:hAnsi="Bradley Hand ITC"/>
                <w:lang w:val="en-US"/>
              </w:rPr>
              <w:t>6</w:t>
            </w:r>
          </w:p>
        </w:tc>
        <w:tc>
          <w:tcPr>
            <w:tcW w:w="1188" w:type="dxa"/>
            <w:shd w:val="clear" w:color="auto" w:fill="auto"/>
          </w:tcPr>
          <w:p w:rsidR="00BE5B89" w:rsidRPr="000D5357" w:rsidRDefault="00BE5B89" w:rsidP="007A64F8">
            <w:pPr>
              <w:jc w:val="center"/>
              <w:rPr>
                <w:rFonts w:ascii="Bradley Hand ITC" w:hAnsi="Bradley Hand ITC"/>
                <w:lang w:val="en-US"/>
              </w:rPr>
            </w:pPr>
            <w:r w:rsidRPr="000D5357">
              <w:rPr>
                <w:rFonts w:ascii="Bradley Hand ITC" w:hAnsi="Bradley Hand ITC"/>
                <w:lang w:val="en-US"/>
              </w:rPr>
              <w:t>9</w:t>
            </w:r>
          </w:p>
        </w:tc>
        <w:tc>
          <w:tcPr>
            <w:tcW w:w="1188" w:type="dxa"/>
            <w:shd w:val="clear" w:color="auto" w:fill="auto"/>
          </w:tcPr>
          <w:p w:rsidR="00BE5B89" w:rsidRPr="000D5357" w:rsidRDefault="00BE5B89" w:rsidP="007A64F8">
            <w:pPr>
              <w:jc w:val="center"/>
              <w:rPr>
                <w:rFonts w:ascii="Bradley Hand ITC" w:hAnsi="Bradley Hand ITC"/>
                <w:lang w:val="en-US"/>
              </w:rPr>
            </w:pPr>
            <w:r w:rsidRPr="000D5357">
              <w:rPr>
                <w:rFonts w:ascii="Bradley Hand ITC" w:hAnsi="Bradley Hand ITC"/>
                <w:lang w:val="en-US"/>
              </w:rPr>
              <w:t>10</w:t>
            </w:r>
          </w:p>
        </w:tc>
        <w:tc>
          <w:tcPr>
            <w:tcW w:w="1188" w:type="dxa"/>
            <w:shd w:val="clear" w:color="auto" w:fill="auto"/>
          </w:tcPr>
          <w:p w:rsidR="00BE5B89" w:rsidRPr="000D5357" w:rsidRDefault="00BE5B89" w:rsidP="007A64F8">
            <w:pPr>
              <w:jc w:val="center"/>
              <w:rPr>
                <w:rFonts w:ascii="Bradley Hand ITC" w:hAnsi="Bradley Hand ITC"/>
                <w:lang w:val="en-US"/>
              </w:rPr>
            </w:pPr>
            <w:r w:rsidRPr="000D5357">
              <w:rPr>
                <w:rFonts w:ascii="Bradley Hand ITC" w:hAnsi="Bradley Hand ITC"/>
                <w:lang w:val="en-US"/>
              </w:rPr>
              <w:t>13</w:t>
            </w:r>
          </w:p>
        </w:tc>
        <w:tc>
          <w:tcPr>
            <w:tcW w:w="1188" w:type="dxa"/>
            <w:shd w:val="clear" w:color="auto" w:fill="auto"/>
          </w:tcPr>
          <w:p w:rsidR="00BE5B89" w:rsidRPr="000D5357" w:rsidRDefault="00BE5B89" w:rsidP="007A64F8">
            <w:pPr>
              <w:jc w:val="center"/>
              <w:rPr>
                <w:rFonts w:ascii="Bradley Hand ITC" w:hAnsi="Bradley Hand ITC"/>
                <w:lang w:val="en-US"/>
              </w:rPr>
            </w:pPr>
            <w:r w:rsidRPr="000D5357">
              <w:rPr>
                <w:rFonts w:ascii="Bradley Hand ITC" w:hAnsi="Bradley Hand ITC"/>
                <w:lang w:val="en-US"/>
              </w:rPr>
              <w:t>12</w:t>
            </w:r>
          </w:p>
        </w:tc>
      </w:tr>
      <w:tr w:rsidR="00BE5B89" w:rsidRPr="000D5357" w:rsidTr="007A64F8">
        <w:tc>
          <w:tcPr>
            <w:tcW w:w="1101" w:type="dxa"/>
            <w:shd w:val="clear" w:color="auto" w:fill="auto"/>
          </w:tcPr>
          <w:p w:rsidR="00BE5B89" w:rsidRPr="000D5357" w:rsidRDefault="00BE5B89" w:rsidP="007A64F8">
            <w:pPr>
              <w:jc w:val="center"/>
              <w:rPr>
                <w:rFonts w:ascii="Bradley Hand ITC" w:hAnsi="Bradley Hand ITC"/>
                <w:lang w:val="en-US"/>
              </w:rPr>
            </w:pPr>
            <w:r w:rsidRPr="000D5357">
              <w:rPr>
                <w:rFonts w:ascii="Bradley Hand ITC" w:hAnsi="Bradley Hand ITC"/>
                <w:lang w:val="en-US"/>
              </w:rPr>
              <w:t>3-3</w:t>
            </w:r>
          </w:p>
        </w:tc>
        <w:tc>
          <w:tcPr>
            <w:tcW w:w="1273" w:type="dxa"/>
            <w:shd w:val="clear" w:color="auto" w:fill="auto"/>
          </w:tcPr>
          <w:p w:rsidR="00BE5B89" w:rsidRPr="000D5357" w:rsidRDefault="00BE5B89" w:rsidP="007A64F8">
            <w:pPr>
              <w:jc w:val="center"/>
              <w:rPr>
                <w:rFonts w:ascii="Bradley Hand ITC" w:hAnsi="Bradley Hand ITC"/>
                <w:lang w:val="en-US"/>
              </w:rPr>
            </w:pPr>
            <w:r w:rsidRPr="000D5357">
              <w:rPr>
                <w:rFonts w:ascii="Bradley Hand ITC" w:hAnsi="Bradley Hand ITC"/>
                <w:lang w:val="en-US"/>
              </w:rPr>
              <w:t>2</w:t>
            </w:r>
          </w:p>
        </w:tc>
        <w:tc>
          <w:tcPr>
            <w:tcW w:w="1187" w:type="dxa"/>
            <w:shd w:val="clear" w:color="auto" w:fill="auto"/>
          </w:tcPr>
          <w:p w:rsidR="00BE5B89" w:rsidRPr="000D5357" w:rsidRDefault="00BE5B89" w:rsidP="007A64F8">
            <w:pPr>
              <w:jc w:val="center"/>
              <w:rPr>
                <w:rFonts w:ascii="Bradley Hand ITC" w:hAnsi="Bradley Hand ITC"/>
                <w:lang w:val="en-US"/>
              </w:rPr>
            </w:pPr>
            <w:r w:rsidRPr="000D5357">
              <w:rPr>
                <w:rFonts w:ascii="Bradley Hand ITC" w:hAnsi="Bradley Hand ITC"/>
                <w:lang w:val="en-US"/>
              </w:rPr>
              <w:t>6</w:t>
            </w:r>
          </w:p>
        </w:tc>
        <w:tc>
          <w:tcPr>
            <w:tcW w:w="1187" w:type="dxa"/>
            <w:shd w:val="clear" w:color="auto" w:fill="auto"/>
          </w:tcPr>
          <w:p w:rsidR="00BE5B89" w:rsidRPr="000D5357" w:rsidRDefault="00BE5B89" w:rsidP="007A64F8">
            <w:pPr>
              <w:jc w:val="center"/>
              <w:rPr>
                <w:rFonts w:ascii="Bradley Hand ITC" w:hAnsi="Bradley Hand ITC"/>
                <w:lang w:val="en-US"/>
              </w:rPr>
            </w:pPr>
            <w:r w:rsidRPr="000D5357">
              <w:rPr>
                <w:rFonts w:ascii="Bradley Hand ITC" w:hAnsi="Bradley Hand ITC"/>
                <w:lang w:val="en-US"/>
              </w:rPr>
              <w:t>6</w:t>
            </w:r>
          </w:p>
        </w:tc>
        <w:tc>
          <w:tcPr>
            <w:tcW w:w="1188" w:type="dxa"/>
            <w:shd w:val="clear" w:color="auto" w:fill="auto"/>
          </w:tcPr>
          <w:p w:rsidR="00BE5B89" w:rsidRPr="000D5357" w:rsidRDefault="00BE5B89" w:rsidP="007A64F8">
            <w:pPr>
              <w:jc w:val="center"/>
              <w:rPr>
                <w:rFonts w:ascii="Bradley Hand ITC" w:hAnsi="Bradley Hand ITC"/>
                <w:lang w:val="en-US"/>
              </w:rPr>
            </w:pPr>
            <w:r w:rsidRPr="000D5357">
              <w:rPr>
                <w:rFonts w:ascii="Bradley Hand ITC" w:hAnsi="Bradley Hand ITC"/>
                <w:lang w:val="en-US"/>
              </w:rPr>
              <w:t>7</w:t>
            </w:r>
          </w:p>
        </w:tc>
        <w:tc>
          <w:tcPr>
            <w:tcW w:w="1188" w:type="dxa"/>
            <w:shd w:val="clear" w:color="auto" w:fill="auto"/>
          </w:tcPr>
          <w:p w:rsidR="00BE5B89" w:rsidRPr="000D5357" w:rsidRDefault="00BE5B89" w:rsidP="007A64F8">
            <w:pPr>
              <w:jc w:val="center"/>
              <w:rPr>
                <w:rFonts w:ascii="Bradley Hand ITC" w:hAnsi="Bradley Hand ITC"/>
                <w:lang w:val="en-US"/>
              </w:rPr>
            </w:pPr>
            <w:r w:rsidRPr="000D5357">
              <w:rPr>
                <w:rFonts w:ascii="Bradley Hand ITC" w:hAnsi="Bradley Hand ITC"/>
                <w:lang w:val="en-US"/>
              </w:rPr>
              <w:t xml:space="preserve">10 </w:t>
            </w:r>
          </w:p>
        </w:tc>
        <w:tc>
          <w:tcPr>
            <w:tcW w:w="1188" w:type="dxa"/>
            <w:shd w:val="clear" w:color="auto" w:fill="auto"/>
          </w:tcPr>
          <w:p w:rsidR="00BE5B89" w:rsidRPr="000D5357" w:rsidRDefault="00BE5B89" w:rsidP="007A64F8">
            <w:pPr>
              <w:jc w:val="center"/>
              <w:rPr>
                <w:rFonts w:ascii="Bradley Hand ITC" w:hAnsi="Bradley Hand ITC"/>
                <w:lang w:val="en-US"/>
              </w:rPr>
            </w:pPr>
            <w:r w:rsidRPr="000D5357">
              <w:rPr>
                <w:rFonts w:ascii="Bradley Hand ITC" w:hAnsi="Bradley Hand ITC"/>
                <w:lang w:val="en-US"/>
              </w:rPr>
              <w:t>11</w:t>
            </w:r>
          </w:p>
        </w:tc>
        <w:tc>
          <w:tcPr>
            <w:tcW w:w="1188" w:type="dxa"/>
            <w:shd w:val="clear" w:color="auto" w:fill="auto"/>
          </w:tcPr>
          <w:p w:rsidR="00BE5B89" w:rsidRPr="000D5357" w:rsidRDefault="00BE5B89" w:rsidP="007A64F8">
            <w:pPr>
              <w:jc w:val="center"/>
              <w:rPr>
                <w:rFonts w:ascii="Bradley Hand ITC" w:hAnsi="Bradley Hand ITC"/>
                <w:lang w:val="en-US"/>
              </w:rPr>
            </w:pPr>
            <w:r w:rsidRPr="000D5357">
              <w:rPr>
                <w:rFonts w:ascii="Bradley Hand ITC" w:hAnsi="Bradley Hand ITC"/>
                <w:lang w:val="en-US"/>
              </w:rPr>
              <w:t>16</w:t>
            </w:r>
          </w:p>
        </w:tc>
      </w:tr>
    </w:tbl>
    <w:p w:rsidR="00BE5B89" w:rsidRDefault="00BE5B89" w:rsidP="00BE5B89">
      <w:pPr>
        <w:jc w:val="center"/>
        <w:rPr>
          <w:rFonts w:ascii="Bradley Hand ITC" w:hAnsi="Bradley Hand ITC"/>
          <w:lang w:val="en-US"/>
        </w:rPr>
      </w:pPr>
    </w:p>
    <w:p w:rsidR="00BE5B89" w:rsidRDefault="00BE5B89" w:rsidP="00BE5B89">
      <w:pPr>
        <w:rPr>
          <w:rFonts w:ascii="Arial Rounded MT Bold" w:hAnsi="Arial Rounded MT Bold"/>
          <w:b/>
        </w:rPr>
      </w:pPr>
    </w:p>
    <w:p w:rsidR="00BE5B89" w:rsidRPr="00782A61" w:rsidRDefault="00BE5B89" w:rsidP="00BE5B89">
      <w:pPr>
        <w:rPr>
          <w:rFonts w:ascii="Arial Rounded MT Bold" w:hAnsi="Arial Rounded MT Bold"/>
        </w:rPr>
      </w:pPr>
      <w:r w:rsidRPr="00782A61">
        <w:rPr>
          <w:rFonts w:ascii="Arial Rounded MT Bold" w:hAnsi="Arial Rounded MT Bold"/>
          <w:b/>
        </w:rPr>
        <w:t>Calculations</w:t>
      </w:r>
    </w:p>
    <w:p w:rsidR="00BE5B89" w:rsidRPr="003956E0" w:rsidRDefault="00BE5B89" w:rsidP="00BE5B89">
      <w:pPr>
        <w:rPr>
          <w:rFonts w:ascii="Bradley Hand ITC" w:hAnsi="Bradley Hand ITC"/>
        </w:rPr>
      </w:pPr>
      <w:r>
        <w:rPr>
          <w:rFonts w:ascii="Bradley Hand ITC" w:hAnsi="Bradley Hand ITC"/>
        </w:rPr>
        <w:t>The average is calculated for each plant. To do so, I have to sum all the heights for the same plant and day, and divided between 3.</w:t>
      </w:r>
    </w:p>
    <w:p w:rsidR="00BE5B89" w:rsidRDefault="00BE5B89" w:rsidP="00BE5B89">
      <w:pPr>
        <w:jc w:val="center"/>
        <w:rPr>
          <w:rFonts w:ascii="Bradley Hand ITC" w:hAnsi="Bradley Hand ITC"/>
          <w:lang w:val="en-US"/>
        </w:rPr>
      </w:pPr>
    </w:p>
    <w:p w:rsidR="00BE5B89" w:rsidRDefault="00BE5B89" w:rsidP="00BE5B89">
      <w:pPr>
        <w:jc w:val="center"/>
        <w:rPr>
          <w:rFonts w:ascii="Bradley Hand ITC" w:hAnsi="Bradley Hand ITC"/>
          <w:lang w:val="en-US"/>
        </w:rPr>
      </w:pPr>
    </w:p>
    <w:p w:rsidR="00BE5B89" w:rsidRDefault="00BE5B89" w:rsidP="00BE5B89">
      <w:pPr>
        <w:jc w:val="center"/>
        <w:rPr>
          <w:rFonts w:ascii="Bradley Hand ITC" w:hAnsi="Bradley Hand ITC"/>
          <w:lang w:val="en-US"/>
        </w:rPr>
      </w:pPr>
    </w:p>
    <w:p w:rsidR="00BE5B89" w:rsidRDefault="00BE5B89" w:rsidP="00BE5B89">
      <w:pPr>
        <w:rPr>
          <w:rFonts w:ascii="Bradley Hand ITC" w:hAnsi="Bradley Hand ITC"/>
          <w:lang w:val="en-US"/>
        </w:rPr>
      </w:pPr>
    </w:p>
    <w:p w:rsidR="00BE5B89" w:rsidRDefault="00BE5B89" w:rsidP="00BE5B89">
      <w:pPr>
        <w:rPr>
          <w:rFonts w:ascii="Bradley Hand ITC" w:hAnsi="Bradley Hand ITC"/>
          <w:lang w:val="en-US"/>
        </w:rPr>
      </w:pPr>
    </w:p>
    <w:p w:rsidR="00BE5B89" w:rsidRDefault="00BE5B89" w:rsidP="00BE5B89">
      <w:pPr>
        <w:rPr>
          <w:rFonts w:ascii="Bradley Hand ITC" w:hAnsi="Bradley Hand ITC"/>
          <w:lang w:val="en-US"/>
        </w:rPr>
      </w:pPr>
    </w:p>
    <w:p w:rsidR="00BE5B89" w:rsidRPr="003956E0" w:rsidRDefault="00BE5B89" w:rsidP="00BE5B89">
      <w:pPr>
        <w:jc w:val="center"/>
        <w:rPr>
          <w:rFonts w:ascii="Bradley Hand ITC" w:hAnsi="Bradley Hand ITC"/>
          <w:lang w:val="en-US"/>
        </w:rPr>
      </w:pPr>
      <w:r w:rsidRPr="003956E0">
        <w:rPr>
          <w:rFonts w:ascii="Bradley Hand ITC" w:hAnsi="Bradley Hand ITC"/>
          <w:lang w:val="en-US"/>
        </w:rPr>
        <w:lastRenderedPageBreak/>
        <w:t>Tab</w:t>
      </w:r>
      <w:r>
        <w:rPr>
          <w:rFonts w:ascii="Bradley Hand ITC" w:hAnsi="Bradley Hand ITC"/>
          <w:lang w:val="en-US"/>
        </w:rPr>
        <w:t xml:space="preserve">le to show the average of height of Plant 1, 2 </w:t>
      </w:r>
      <w:r w:rsidRPr="003956E0">
        <w:rPr>
          <w:rFonts w:ascii="Bradley Hand ITC" w:hAnsi="Bradley Hand ITC"/>
          <w:lang w:val="en-US"/>
        </w:rPr>
        <w:t xml:space="preserve">and </w:t>
      </w:r>
      <w:r>
        <w:rPr>
          <w:rFonts w:ascii="Bradley Hand ITC" w:hAnsi="Bradley Hand ITC"/>
          <w:lang w:val="en-US"/>
        </w:rPr>
        <w:t>3</w:t>
      </w:r>
      <w:r w:rsidRPr="003956E0">
        <w:rPr>
          <w:rFonts w:ascii="Bradley Hand ITC" w:hAnsi="Bradley Hand ITC"/>
          <w:lang w:val="en-US"/>
        </w:rPr>
        <w:t xml:space="preserve"> every day for a week</w:t>
      </w:r>
    </w:p>
    <w:p w:rsidR="00BE5B89" w:rsidRPr="00782A61" w:rsidRDefault="00BE5B89" w:rsidP="00BE5B89">
      <w:pPr>
        <w:rPr>
          <w:rFonts w:ascii="Arial Rounded MT Bold" w:hAnsi="Arial Rounded MT Bold"/>
        </w:rPr>
      </w:pPr>
      <w:r>
        <w:rPr>
          <w:rFonts w:ascii="Arial Rounded MT Bold" w:hAnsi="Arial Rounded MT Bold"/>
          <w:noProof/>
          <w:lang w:eastAsia="en-GB"/>
        </w:rPr>
        <w:drawing>
          <wp:inline distT="0" distB="0" distL="0" distR="0">
            <wp:extent cx="5943600" cy="1647825"/>
            <wp:effectExtent l="0" t="0" r="0" b="9525"/>
            <wp:docPr id="2" name="Picture 2" descr="Example 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2.png" descr="Example graph.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647825"/>
                    </a:xfrm>
                    <a:prstGeom prst="rect">
                      <a:avLst/>
                    </a:prstGeom>
                    <a:noFill/>
                    <a:ln>
                      <a:noFill/>
                    </a:ln>
                  </pic:spPr>
                </pic:pic>
              </a:graphicData>
            </a:graphic>
          </wp:inline>
        </w:drawing>
      </w:r>
    </w:p>
    <w:p w:rsidR="00BE5B89" w:rsidRPr="00782A61" w:rsidRDefault="00BE5B89" w:rsidP="00BE5B89">
      <w:pPr>
        <w:rPr>
          <w:rFonts w:ascii="Arial Rounded MT Bold" w:hAnsi="Arial Rounded MT Bold"/>
        </w:rPr>
      </w:pPr>
    </w:p>
    <w:p w:rsidR="00BE5B89" w:rsidRPr="00782A61" w:rsidRDefault="00BE5B89" w:rsidP="00BE5B89">
      <w:pPr>
        <w:rPr>
          <w:rFonts w:ascii="Arial Rounded MT Bold" w:hAnsi="Arial Rounded MT Bold"/>
        </w:rPr>
      </w:pPr>
    </w:p>
    <w:p w:rsidR="00BE5B89" w:rsidRPr="00782A61" w:rsidRDefault="00BE5B89" w:rsidP="00BE5B89">
      <w:pPr>
        <w:rPr>
          <w:rFonts w:ascii="Arial Rounded MT Bold" w:hAnsi="Arial Rounded MT Bold"/>
        </w:rPr>
      </w:pPr>
      <w:r w:rsidRPr="00782A61">
        <w:rPr>
          <w:rFonts w:ascii="Arial Rounded MT Bold" w:hAnsi="Arial Rounded MT Bold"/>
          <w:b/>
        </w:rPr>
        <w:t>Graph</w:t>
      </w:r>
    </w:p>
    <w:p w:rsidR="00BE5B89" w:rsidRPr="00400A8F" w:rsidRDefault="00BE5B89" w:rsidP="00BE5B89">
      <w:pPr>
        <w:ind w:left="-284"/>
        <w:rPr>
          <w:rFonts w:ascii="Arial Rounded MT Bold" w:hAnsi="Arial Rounded MT Bold"/>
        </w:rPr>
      </w:pPr>
      <w:r>
        <w:rPr>
          <w:rFonts w:ascii="Arial Rounded MT Bold" w:hAnsi="Arial Rounded MT Bold"/>
          <w:b/>
        </w:rPr>
        <w:t>Legend</w:t>
      </w:r>
      <w:r>
        <w:rPr>
          <w:rFonts w:ascii="Arial Rounded MT Bold" w:hAnsi="Arial Rounded MT Bold"/>
          <w:noProof/>
          <w:lang w:eastAsia="en-GB"/>
        </w:rPr>
        <w:drawing>
          <wp:inline distT="0" distB="0" distL="0" distR="0">
            <wp:extent cx="5162550" cy="3105150"/>
            <wp:effectExtent l="0" t="0" r="0" b="0"/>
            <wp:docPr id="1" name="Picture 1" descr="Example 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ample graph.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2550" cy="3105150"/>
                    </a:xfrm>
                    <a:prstGeom prst="rect">
                      <a:avLst/>
                    </a:prstGeom>
                    <a:noFill/>
                    <a:ln>
                      <a:noFill/>
                    </a:ln>
                  </pic:spPr>
                </pic:pic>
              </a:graphicData>
            </a:graphic>
          </wp:inline>
        </w:drawing>
      </w:r>
    </w:p>
    <w:tbl>
      <w:tblPr>
        <w:tblW w:w="0" w:type="auto"/>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137"/>
        <w:gridCol w:w="1137"/>
        <w:gridCol w:w="1137"/>
        <w:gridCol w:w="1137"/>
        <w:gridCol w:w="1137"/>
      </w:tblGrid>
      <w:tr w:rsidR="00BE5B89" w:rsidRPr="00400A8F" w:rsidTr="007A64F8">
        <w:trPr>
          <w:trHeight w:val="484"/>
          <w:jc w:val="center"/>
        </w:trPr>
        <w:tc>
          <w:tcPr>
            <w:tcW w:w="1137" w:type="dxa"/>
            <w:shd w:val="clear" w:color="auto" w:fill="auto"/>
            <w:vAlign w:val="center"/>
          </w:tcPr>
          <w:p w:rsidR="00BE5B89" w:rsidRPr="00486157" w:rsidRDefault="00BE5B89" w:rsidP="007A64F8">
            <w:pPr>
              <w:rPr>
                <w:rFonts w:ascii="Arial Rounded MT Bold" w:hAnsi="Arial Rounded MT Bold"/>
                <w:lang w:val="en-US"/>
              </w:rPr>
            </w:pPr>
            <w:r w:rsidRPr="00486157">
              <w:rPr>
                <w:rFonts w:ascii="Arial Rounded MT Bold" w:hAnsi="Arial Rounded MT Bold"/>
                <w:lang w:val="en-US"/>
              </w:rPr>
              <w:t xml:space="preserve">Plant 1      </w:t>
            </w:r>
          </w:p>
        </w:tc>
        <w:tc>
          <w:tcPr>
            <w:tcW w:w="1137" w:type="dxa"/>
            <w:shd w:val="clear" w:color="auto" w:fill="auto"/>
            <w:vAlign w:val="center"/>
          </w:tcPr>
          <w:p w:rsidR="00BE5B89" w:rsidRPr="00486157" w:rsidRDefault="00BE5B89" w:rsidP="007A64F8">
            <w:pPr>
              <w:rPr>
                <w:color w:val="4F81BD"/>
                <w:lang w:val="en-US"/>
              </w:rPr>
            </w:pPr>
            <w:r w:rsidRPr="00486157">
              <w:rPr>
                <w:color w:val="4F81BD"/>
                <w:sz w:val="40"/>
                <w:lang w:val="en-US"/>
              </w:rPr>
              <w:t>X</w:t>
            </w:r>
          </w:p>
        </w:tc>
        <w:tc>
          <w:tcPr>
            <w:tcW w:w="1137" w:type="dxa"/>
            <w:shd w:val="clear" w:color="auto" w:fill="auto"/>
            <w:vAlign w:val="center"/>
          </w:tcPr>
          <w:p w:rsidR="00BE5B89" w:rsidRPr="00486157" w:rsidRDefault="00BE5B89" w:rsidP="007A64F8">
            <w:pPr>
              <w:rPr>
                <w:rFonts w:ascii="Arial Rounded MT Bold" w:hAnsi="Arial Rounded MT Bold"/>
                <w:lang w:val="en-US"/>
              </w:rPr>
            </w:pPr>
            <w:r w:rsidRPr="00486157">
              <w:rPr>
                <w:rFonts w:ascii="Arial Rounded MT Bold" w:hAnsi="Arial Rounded MT Bold"/>
                <w:lang w:val="en-US"/>
              </w:rPr>
              <w:t>Plant 2</w:t>
            </w:r>
          </w:p>
        </w:tc>
        <w:tc>
          <w:tcPr>
            <w:tcW w:w="1137" w:type="dxa"/>
            <w:shd w:val="clear" w:color="auto" w:fill="auto"/>
            <w:vAlign w:val="center"/>
          </w:tcPr>
          <w:p w:rsidR="00BE5B89" w:rsidRPr="00486157" w:rsidRDefault="00BE5B89" w:rsidP="007A64F8">
            <w:pPr>
              <w:rPr>
                <w:rFonts w:ascii="Arial Rounded MT Bold" w:hAnsi="Arial Rounded MT Bold"/>
                <w:color w:val="C0504D"/>
                <w:lang w:val="en-US"/>
              </w:rPr>
            </w:pPr>
            <w:r w:rsidRPr="00486157">
              <w:rPr>
                <w:color w:val="C0504D"/>
                <w:sz w:val="40"/>
                <w:lang w:val="en-US"/>
              </w:rPr>
              <w:t>X</w:t>
            </w:r>
          </w:p>
        </w:tc>
        <w:tc>
          <w:tcPr>
            <w:tcW w:w="1137" w:type="dxa"/>
            <w:shd w:val="clear" w:color="auto" w:fill="auto"/>
            <w:vAlign w:val="center"/>
          </w:tcPr>
          <w:p w:rsidR="00BE5B89" w:rsidRPr="00486157" w:rsidRDefault="00BE5B89" w:rsidP="007A64F8">
            <w:pPr>
              <w:rPr>
                <w:rFonts w:ascii="Arial Rounded MT Bold" w:hAnsi="Arial Rounded MT Bold"/>
                <w:lang w:val="en-US"/>
              </w:rPr>
            </w:pPr>
            <w:r w:rsidRPr="00486157">
              <w:rPr>
                <w:rFonts w:ascii="Arial Rounded MT Bold" w:hAnsi="Arial Rounded MT Bold"/>
                <w:lang w:val="en-US"/>
              </w:rPr>
              <w:t>Plant 3</w:t>
            </w:r>
          </w:p>
        </w:tc>
        <w:tc>
          <w:tcPr>
            <w:tcW w:w="1137" w:type="dxa"/>
            <w:shd w:val="clear" w:color="auto" w:fill="auto"/>
            <w:vAlign w:val="center"/>
          </w:tcPr>
          <w:p w:rsidR="00BE5B89" w:rsidRPr="00486157" w:rsidRDefault="00BE5B89" w:rsidP="007A64F8">
            <w:pPr>
              <w:rPr>
                <w:rFonts w:ascii="Arial Rounded MT Bold" w:hAnsi="Arial Rounded MT Bold"/>
                <w:color w:val="9BBB59"/>
                <w:lang w:val="en-US"/>
              </w:rPr>
            </w:pPr>
            <w:r w:rsidRPr="00486157">
              <w:rPr>
                <w:color w:val="9BBB59"/>
                <w:sz w:val="40"/>
                <w:lang w:val="en-US"/>
              </w:rPr>
              <w:t>X</w:t>
            </w:r>
          </w:p>
        </w:tc>
      </w:tr>
    </w:tbl>
    <w:p w:rsidR="00BE5B89" w:rsidRPr="00400A8F" w:rsidRDefault="00BE5B89" w:rsidP="00BE5B89">
      <w:pPr>
        <w:ind w:left="-284"/>
        <w:rPr>
          <w:rFonts w:ascii="Arial Rounded MT Bold" w:hAnsi="Arial Rounded MT Bold"/>
          <w:lang w:val="en-US"/>
        </w:rPr>
      </w:pPr>
    </w:p>
    <w:p w:rsidR="00BE5B89" w:rsidRDefault="00BE5B89" w:rsidP="00BE5B89">
      <w:pPr>
        <w:ind w:left="-284"/>
        <w:rPr>
          <w:rFonts w:ascii="Arial Rounded MT Bold" w:hAnsi="Arial Rounded MT Bold"/>
          <w:b/>
          <w:lang w:val="en-US"/>
        </w:rPr>
      </w:pPr>
    </w:p>
    <w:p w:rsidR="00BE5B89" w:rsidRDefault="00BE5B89" w:rsidP="00BE5B89">
      <w:pPr>
        <w:ind w:left="-284"/>
        <w:rPr>
          <w:rFonts w:ascii="Arial Rounded MT Bold" w:hAnsi="Arial Rounded MT Bold"/>
          <w:b/>
          <w:lang w:val="en-US"/>
        </w:rPr>
      </w:pPr>
    </w:p>
    <w:p w:rsidR="00BE5B89" w:rsidRPr="00400A8F" w:rsidRDefault="00BE5B89" w:rsidP="00BE5B89">
      <w:pPr>
        <w:ind w:left="-284"/>
        <w:rPr>
          <w:rFonts w:ascii="Arial Rounded MT Bold" w:hAnsi="Arial Rounded MT Bold"/>
          <w:lang w:val="en-US"/>
        </w:rPr>
      </w:pPr>
      <w:r w:rsidRPr="00400A8F">
        <w:rPr>
          <w:rFonts w:ascii="Arial Rounded MT Bold" w:hAnsi="Arial Rounded MT Bold"/>
          <w:b/>
          <w:lang w:val="en-US"/>
        </w:rPr>
        <w:t>Conclusion</w:t>
      </w:r>
    </w:p>
    <w:p w:rsidR="00BE5B89" w:rsidRPr="00400A8F" w:rsidRDefault="00BE5B89" w:rsidP="00BE5B89">
      <w:pPr>
        <w:spacing w:line="360" w:lineRule="auto"/>
        <w:ind w:left="-284"/>
        <w:rPr>
          <w:rFonts w:ascii="Arial Rounded MT Bold" w:hAnsi="Arial Rounded MT Bold"/>
          <w:lang w:val="en-US"/>
        </w:rPr>
      </w:pPr>
      <w:r w:rsidRPr="00441627">
        <w:rPr>
          <w:rFonts w:ascii="Bradley Hand ITC" w:hAnsi="Bradley Hand ITC"/>
          <w:lang w:val="en-US"/>
        </w:rPr>
        <w:t>My results show that the plant with no sunlight did not grow at all (0 cm), the plant with 6 hours of sunlight grew quite well (6 cm) and the plant with the most sunlight grew very well (14 cm). These results match my hypothesis very well. As I explained in the hypothesis, I think this is because plants need sunlight to grow so the plant with the most sunlight grew the most and the plant with no sunlight did not grow at all</w:t>
      </w:r>
      <w:r w:rsidRPr="00400A8F">
        <w:rPr>
          <w:rFonts w:ascii="Arial Rounded MT Bold" w:hAnsi="Arial Rounded MT Bold"/>
          <w:lang w:val="en-US"/>
        </w:rPr>
        <w:t>.</w:t>
      </w:r>
    </w:p>
    <w:p w:rsidR="00BE5B89" w:rsidRDefault="00BE5B89" w:rsidP="00BE5B89">
      <w:pPr>
        <w:ind w:left="-284"/>
        <w:rPr>
          <w:rFonts w:ascii="Arial Rounded MT Bold" w:hAnsi="Arial Rounded MT Bold"/>
          <w:lang w:val="en-US"/>
        </w:rPr>
      </w:pPr>
    </w:p>
    <w:p w:rsidR="00BE5B89" w:rsidRPr="00400A8F" w:rsidRDefault="00BE5B89" w:rsidP="00BE5B89">
      <w:pPr>
        <w:ind w:left="-284"/>
        <w:rPr>
          <w:rFonts w:ascii="Arial Rounded MT Bold" w:hAnsi="Arial Rounded MT Bold"/>
          <w:lang w:val="en-US"/>
        </w:rPr>
      </w:pPr>
    </w:p>
    <w:p w:rsidR="00BE5B89" w:rsidRDefault="00BE5B89" w:rsidP="00BE5B89">
      <w:pPr>
        <w:ind w:left="-284"/>
        <w:rPr>
          <w:rFonts w:ascii="Arial Rounded MT Bold" w:hAnsi="Arial Rounded MT Bold"/>
          <w:b/>
          <w:lang w:val="en-US"/>
        </w:rPr>
      </w:pPr>
    </w:p>
    <w:p w:rsidR="00BE5B89" w:rsidRPr="00400A8F" w:rsidRDefault="00BE5B89" w:rsidP="00BE5B89">
      <w:pPr>
        <w:ind w:left="-284"/>
        <w:rPr>
          <w:rFonts w:ascii="Arial Rounded MT Bold" w:hAnsi="Arial Rounded MT Bold"/>
          <w:b/>
          <w:lang w:val="en-US"/>
        </w:rPr>
      </w:pPr>
      <w:bookmarkStart w:id="0" w:name="_GoBack"/>
      <w:bookmarkEnd w:id="0"/>
    </w:p>
    <w:p w:rsidR="00BE5B89" w:rsidRPr="00400A8F" w:rsidRDefault="00BE5B89" w:rsidP="00BE5B89">
      <w:pPr>
        <w:ind w:left="-284"/>
        <w:rPr>
          <w:rFonts w:ascii="Arial Rounded MT Bold" w:hAnsi="Arial Rounded MT Bold"/>
          <w:lang w:val="en-US"/>
        </w:rPr>
      </w:pPr>
      <w:r w:rsidRPr="00400A8F">
        <w:rPr>
          <w:rFonts w:ascii="Arial Rounded MT Bold" w:hAnsi="Arial Rounded MT Bold"/>
          <w:b/>
          <w:lang w:val="en-US"/>
        </w:rPr>
        <w:lastRenderedPageBreak/>
        <w:t>Evaluation</w:t>
      </w:r>
    </w:p>
    <w:p w:rsidR="00BE5B89" w:rsidRPr="00441627" w:rsidRDefault="00BE5B89" w:rsidP="00BE5B89">
      <w:pPr>
        <w:spacing w:line="360" w:lineRule="auto"/>
        <w:ind w:left="-284"/>
        <w:jc w:val="both"/>
        <w:rPr>
          <w:rFonts w:ascii="Bradley Hand ITC" w:hAnsi="Bradley Hand ITC"/>
          <w:lang w:val="en-US"/>
        </w:rPr>
      </w:pPr>
      <w:r w:rsidRPr="00441627">
        <w:rPr>
          <w:rFonts w:ascii="Bradley Hand ITC" w:hAnsi="Bradley Hand ITC"/>
          <w:lang w:val="en-US"/>
        </w:rPr>
        <w:t>I think that I carried out this experiment accurately because the results matched my hypothesis and all of the data points are very close to the line of best fit. One error that might have affected my results was that not every day was sunny so sometimes Plants 1 and 2 maybe received less than 6 or 12 hours of sunlight. To improve this I could use a lamp with each plant so that they both received light for the time that they were supposed to. The temperature of Plant 1 might have been higher than 2 and 3 because it was closer to the heater in my bedroom. This might have affected the growth. To improve this I could put all of the plants in exactly the same place.</w:t>
      </w:r>
    </w:p>
    <w:p w:rsidR="00BE5B89" w:rsidRPr="00441627" w:rsidRDefault="00BE5B89" w:rsidP="00BE5B89">
      <w:pPr>
        <w:ind w:left="-284"/>
        <w:rPr>
          <w:rFonts w:ascii="Bradley Hand ITC" w:hAnsi="Bradley Hand ITC"/>
          <w:lang w:val="en-US"/>
        </w:rPr>
      </w:pPr>
    </w:p>
    <w:p w:rsidR="00BE5B89" w:rsidRPr="00400A8F" w:rsidRDefault="00BE5B89" w:rsidP="00BE5B89">
      <w:pPr>
        <w:ind w:left="-284"/>
        <w:rPr>
          <w:rFonts w:ascii="Arial Rounded MT Bold" w:hAnsi="Arial Rounded MT Bold"/>
          <w:lang w:val="en-US"/>
        </w:rPr>
      </w:pPr>
    </w:p>
    <w:p w:rsidR="00BE5B89" w:rsidRPr="00400A8F" w:rsidRDefault="00BE5B89" w:rsidP="00BE5B89">
      <w:pPr>
        <w:ind w:left="-284"/>
        <w:rPr>
          <w:rFonts w:ascii="Arial Rounded MT Bold" w:hAnsi="Arial Rounded MT Bold"/>
          <w:lang w:val="en-US"/>
        </w:rPr>
      </w:pPr>
    </w:p>
    <w:p w:rsidR="00BE5B89" w:rsidRPr="00400A8F" w:rsidRDefault="00BE5B89" w:rsidP="00BE5B89">
      <w:pPr>
        <w:ind w:left="-284"/>
        <w:rPr>
          <w:rFonts w:ascii="Arial Rounded MT Bold" w:hAnsi="Arial Rounded MT Bold"/>
          <w:lang w:val="en-US"/>
        </w:rPr>
      </w:pPr>
      <w:r w:rsidRPr="00400A8F">
        <w:rPr>
          <w:rFonts w:ascii="Arial Rounded MT Bold" w:hAnsi="Arial Rounded MT Bold"/>
          <w:b/>
          <w:lang w:val="en-US"/>
        </w:rPr>
        <w:t>APA-style reference list</w:t>
      </w:r>
    </w:p>
    <w:p w:rsidR="00BE5B89" w:rsidRPr="00400A8F" w:rsidRDefault="00BE5B89" w:rsidP="00BE5B89">
      <w:pPr>
        <w:ind w:left="-284"/>
        <w:rPr>
          <w:rFonts w:ascii="Arial Rounded MT Bold" w:hAnsi="Arial Rounded MT Bold"/>
          <w:lang w:val="en-US"/>
        </w:rPr>
      </w:pPr>
      <w:r w:rsidRPr="00400A8F">
        <w:rPr>
          <w:rFonts w:ascii="Arial Rounded MT Bold" w:hAnsi="Arial Rounded MT Bold"/>
          <w:lang w:val="en-US"/>
        </w:rPr>
        <w:tab/>
      </w:r>
      <w:r w:rsidRPr="00400A8F">
        <w:rPr>
          <w:rFonts w:ascii="Arial Rounded MT Bold" w:hAnsi="Arial Rounded MT Bold"/>
          <w:lang w:val="en-US"/>
        </w:rPr>
        <w:tab/>
      </w:r>
      <w:r w:rsidRPr="00400A8F">
        <w:rPr>
          <w:rFonts w:ascii="Arial Rounded MT Bold" w:hAnsi="Arial Rounded MT Bold"/>
          <w:lang w:val="en-US"/>
        </w:rPr>
        <w:tab/>
      </w:r>
      <w:r w:rsidRPr="00400A8F">
        <w:rPr>
          <w:rFonts w:ascii="Arial Rounded MT Bold" w:hAnsi="Arial Rounded MT Bold"/>
          <w:lang w:val="en-US"/>
        </w:rPr>
        <w:tab/>
      </w:r>
      <w:r w:rsidRPr="00400A8F">
        <w:rPr>
          <w:rFonts w:ascii="Arial Rounded MT Bold" w:hAnsi="Arial Rounded MT Bold"/>
          <w:lang w:val="en-US"/>
        </w:rPr>
        <w:tab/>
      </w:r>
      <w:r w:rsidRPr="00400A8F">
        <w:rPr>
          <w:rFonts w:ascii="Arial Rounded MT Bold" w:hAnsi="Arial Rounded MT Bold"/>
          <w:lang w:val="en-US"/>
        </w:rPr>
        <w:tab/>
      </w:r>
      <w:r w:rsidRPr="00400A8F">
        <w:rPr>
          <w:rFonts w:ascii="Arial Rounded MT Bold" w:hAnsi="Arial Rounded MT Bold"/>
          <w:lang w:val="en-US"/>
        </w:rPr>
        <w:tab/>
      </w:r>
    </w:p>
    <w:p w:rsidR="00BE5B89" w:rsidRDefault="00BE5B89" w:rsidP="00BE5B89">
      <w:pPr>
        <w:numPr>
          <w:ilvl w:val="3"/>
          <w:numId w:val="1"/>
        </w:numPr>
        <w:ind w:left="709" w:hanging="425"/>
        <w:rPr>
          <w:rFonts w:ascii="Bradley Hand ITC" w:hAnsi="Bradley Hand ITC"/>
          <w:lang w:val="en-US"/>
        </w:rPr>
      </w:pPr>
      <w:r w:rsidRPr="00441627">
        <w:rPr>
          <w:rFonts w:ascii="Bradley Hand ITC" w:hAnsi="Bradley Hand ITC"/>
          <w:lang w:val="en-US"/>
        </w:rPr>
        <w:t xml:space="preserve">Aces.uiuc.edu, (2014). </w:t>
      </w:r>
      <w:r w:rsidRPr="00441627">
        <w:rPr>
          <w:rFonts w:ascii="Bradley Hand ITC" w:hAnsi="Bradley Hand ITC"/>
          <w:i/>
          <w:lang w:val="en-US"/>
        </w:rPr>
        <w:t>Requirements for Plant Growth</w:t>
      </w:r>
      <w:r w:rsidRPr="00441627">
        <w:rPr>
          <w:rFonts w:ascii="Bradley Hand ITC" w:hAnsi="Bradley Hand ITC"/>
          <w:lang w:val="en-US"/>
        </w:rPr>
        <w:t>. [online] Available at: http://www.aces.uiuc.edu/vista/html_pubs/hydro/requi</w:t>
      </w:r>
      <w:r>
        <w:rPr>
          <w:rFonts w:ascii="Bradley Hand ITC" w:hAnsi="Bradley Hand ITC"/>
          <w:lang w:val="en-US"/>
        </w:rPr>
        <w:t>re.html [Accessed 1 Jul. 2014].</w:t>
      </w:r>
    </w:p>
    <w:p w:rsidR="00BE5B89" w:rsidRDefault="00BE5B89" w:rsidP="00BE5B89">
      <w:pPr>
        <w:ind w:left="709"/>
        <w:rPr>
          <w:rFonts w:ascii="Bradley Hand ITC" w:hAnsi="Bradley Hand ITC"/>
          <w:lang w:val="en-US"/>
        </w:rPr>
      </w:pPr>
    </w:p>
    <w:p w:rsidR="00BE5B89" w:rsidRDefault="00BE5B89" w:rsidP="00BE5B89">
      <w:pPr>
        <w:numPr>
          <w:ilvl w:val="3"/>
          <w:numId w:val="1"/>
        </w:numPr>
        <w:ind w:left="731" w:hanging="447"/>
        <w:rPr>
          <w:rFonts w:ascii="Bradley Hand ITC" w:hAnsi="Bradley Hand ITC"/>
          <w:lang w:val="en-US"/>
        </w:rPr>
      </w:pPr>
      <w:r w:rsidRPr="00441627">
        <w:rPr>
          <w:rFonts w:ascii="Bradley Hand ITC" w:hAnsi="Bradley Hand ITC"/>
          <w:lang w:val="en-US"/>
        </w:rPr>
        <w:t xml:space="preserve">David Whiting, C. (2010). </w:t>
      </w:r>
      <w:r w:rsidRPr="00441627">
        <w:rPr>
          <w:rFonts w:ascii="Bradley Hand ITC" w:hAnsi="Bradley Hand ITC"/>
          <w:i/>
          <w:lang w:val="en-US"/>
        </w:rPr>
        <w:t>Plant Growth Factors: Photosynthesis, Respiration, and Transpiration</w:t>
      </w:r>
      <w:r w:rsidRPr="00441627">
        <w:rPr>
          <w:rFonts w:ascii="Bradley Hand ITC" w:hAnsi="Bradley Hand ITC"/>
          <w:lang w:val="en-US"/>
        </w:rPr>
        <w:t>. [online] Ext.colostate.edu. Available at: http://www.ext.colostate.edu/mg/gardennotes/141.html [Accessed 1 Jul. 2014].</w:t>
      </w:r>
      <w:bookmarkStart w:id="1" w:name="h.9vk9hju6ltxt" w:colFirst="0" w:colLast="0"/>
      <w:bookmarkStart w:id="2" w:name="h.r9fd7wige1dt" w:colFirst="0" w:colLast="0"/>
      <w:bookmarkEnd w:id="1"/>
      <w:bookmarkEnd w:id="2"/>
    </w:p>
    <w:p w:rsidR="00BE5B89" w:rsidRDefault="00BE5B89" w:rsidP="00BE5B89">
      <w:pPr>
        <w:rPr>
          <w:rFonts w:ascii="Bradley Hand ITC" w:hAnsi="Bradley Hand ITC"/>
          <w:lang w:val="en-US"/>
        </w:rPr>
      </w:pPr>
    </w:p>
    <w:p w:rsidR="00BE5B89" w:rsidRPr="00441627" w:rsidRDefault="00BE5B89" w:rsidP="00BE5B89">
      <w:pPr>
        <w:rPr>
          <w:rFonts w:ascii="Bradley Hand ITC" w:hAnsi="Bradley Hand ITC"/>
          <w:lang w:val="en-US"/>
        </w:rPr>
      </w:pPr>
      <w:r>
        <w:rPr>
          <w:rFonts w:ascii="Bradley Hand ITC" w:hAnsi="Bradley Hand ITC"/>
          <w:lang w:val="en-US"/>
        </w:rPr>
        <w:t xml:space="preserve">3. BBC (2008) Plant growth [online] </w:t>
      </w:r>
      <w:hyperlink r:id="rId9" w:history="1">
        <w:r w:rsidRPr="00454F60">
          <w:rPr>
            <w:rStyle w:val="Hyperlink"/>
            <w:rFonts w:ascii="Bradley Hand ITC" w:hAnsi="Bradley Hand ITC"/>
            <w:lang w:val="en-US"/>
          </w:rPr>
          <w:t>http://www.bbc.co.uk/education/guides/zpwmxnb/revision</w:t>
        </w:r>
      </w:hyperlink>
      <w:r>
        <w:rPr>
          <w:rFonts w:ascii="Bradley Hand ITC" w:hAnsi="Bradley Hand ITC"/>
          <w:lang w:val="en-US"/>
        </w:rPr>
        <w:t xml:space="preserve"> </w:t>
      </w:r>
      <w:r w:rsidRPr="00654F98">
        <w:rPr>
          <w:rFonts w:ascii="Bradley Hand ITC" w:hAnsi="Bradley Hand ITC"/>
          <w:lang w:val="en-US"/>
        </w:rPr>
        <w:t>[Accessed 1 Jul. 2014].</w:t>
      </w:r>
    </w:p>
    <w:p w:rsidR="00BE5B89" w:rsidRPr="00400A8F" w:rsidRDefault="00BE5B89" w:rsidP="00BE5B89">
      <w:pPr>
        <w:ind w:left="-284"/>
        <w:jc w:val="center"/>
        <w:rPr>
          <w:rFonts w:ascii="Arial Rounded MT Bold" w:hAnsi="Arial Rounded MT Bold"/>
          <w:sz w:val="32"/>
          <w:szCs w:val="32"/>
          <w:lang w:val="en-US"/>
        </w:rPr>
      </w:pPr>
    </w:p>
    <w:p w:rsidR="00F61F28" w:rsidRPr="00BE5B89" w:rsidRDefault="00BE5B89">
      <w:pPr>
        <w:rPr>
          <w:lang w:val="en-US"/>
        </w:rPr>
      </w:pPr>
    </w:p>
    <w:sectPr w:rsidR="00F61F28" w:rsidRPr="00BE5B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C298F"/>
    <w:multiLevelType w:val="multilevel"/>
    <w:tmpl w:val="2366788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70C21365"/>
    <w:multiLevelType w:val="multilevel"/>
    <w:tmpl w:val="89A293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B89"/>
    <w:rsid w:val="00463BB4"/>
    <w:rsid w:val="004E32B8"/>
    <w:rsid w:val="00BE5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E5B89"/>
    <w:pPr>
      <w:spacing w:after="0"/>
    </w:pPr>
    <w:rPr>
      <w:rFonts w:ascii="Arial" w:eastAsia="Arial" w:hAnsi="Arial" w:cs="Arial"/>
      <w:color w:val="000000"/>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5B89"/>
    <w:rPr>
      <w:color w:val="0000FF" w:themeColor="hyperlink"/>
      <w:u w:val="single"/>
    </w:rPr>
  </w:style>
  <w:style w:type="paragraph" w:styleId="BalloonText">
    <w:name w:val="Balloon Text"/>
    <w:basedOn w:val="Normal"/>
    <w:link w:val="BalloonTextChar"/>
    <w:uiPriority w:val="99"/>
    <w:semiHidden/>
    <w:unhideWhenUsed/>
    <w:rsid w:val="00BE5B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B89"/>
    <w:rPr>
      <w:rFonts w:ascii="Tahoma" w:eastAsia="Arial" w:hAnsi="Tahoma" w:cs="Tahoma"/>
      <w:color w:val="000000"/>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E5B89"/>
    <w:pPr>
      <w:spacing w:after="0"/>
    </w:pPr>
    <w:rPr>
      <w:rFonts w:ascii="Arial" w:eastAsia="Arial" w:hAnsi="Arial" w:cs="Arial"/>
      <w:color w:val="000000"/>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5B89"/>
    <w:rPr>
      <w:color w:val="0000FF" w:themeColor="hyperlink"/>
      <w:u w:val="single"/>
    </w:rPr>
  </w:style>
  <w:style w:type="paragraph" w:styleId="BalloonText">
    <w:name w:val="Balloon Text"/>
    <w:basedOn w:val="Normal"/>
    <w:link w:val="BalloonTextChar"/>
    <w:uiPriority w:val="99"/>
    <w:semiHidden/>
    <w:unhideWhenUsed/>
    <w:rsid w:val="00BE5B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B89"/>
    <w:rPr>
      <w:rFonts w:ascii="Tahoma" w:eastAsia="Arial" w:hAnsi="Tahoma" w:cs="Tahoma"/>
      <w:color w:val="000000"/>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bc.co.uk/education/guides/zpwmxnb/rev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760</Words>
  <Characters>4332</Characters>
  <Application>Microsoft Office Word</Application>
  <DocSecurity>0</DocSecurity>
  <Lines>36</Lines>
  <Paragraphs>10</Paragraphs>
  <ScaleCrop>false</ScaleCrop>
  <Company>Microsoft</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sfpaula.default</dc:creator>
  <cp:lastModifiedBy>sfpaula.default</cp:lastModifiedBy>
  <cp:revision>1</cp:revision>
  <dcterms:created xsi:type="dcterms:W3CDTF">2015-01-16T05:56:00Z</dcterms:created>
  <dcterms:modified xsi:type="dcterms:W3CDTF">2015-01-16T05:57:00Z</dcterms:modified>
</cp:coreProperties>
</file>